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Технологическая политика международной компании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925507A" w:rsidR="00A77598" w:rsidRPr="00194EA6" w:rsidRDefault="00A77598" w:rsidP="00194EA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194EA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94DB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4DBC">
              <w:rPr>
                <w:rFonts w:ascii="Times New Roman" w:hAnsi="Times New Roman" w:cs="Times New Roman"/>
                <w:sz w:val="20"/>
                <w:szCs w:val="20"/>
              </w:rPr>
              <w:t>к.э.н, Эпштейн Михаил Залманович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35AAAF3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5AD6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AE0FE7" w:rsidR="004475DA" w:rsidRPr="00194EA6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194EA6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D0C90F2" w14:textId="77777777" w:rsidR="00094DB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50241" w:history="1">
            <w:r w:rsidR="00094DBC" w:rsidRPr="0063063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94DBC">
              <w:rPr>
                <w:noProof/>
                <w:webHidden/>
              </w:rPr>
              <w:tab/>
            </w:r>
            <w:r w:rsidR="00094DBC">
              <w:rPr>
                <w:noProof/>
                <w:webHidden/>
              </w:rPr>
              <w:fldChar w:fldCharType="begin"/>
            </w:r>
            <w:r w:rsidR="00094DBC">
              <w:rPr>
                <w:noProof/>
                <w:webHidden/>
              </w:rPr>
              <w:instrText xml:space="preserve"> PAGEREF _Toc198050241 \h </w:instrText>
            </w:r>
            <w:r w:rsidR="00094DBC">
              <w:rPr>
                <w:noProof/>
                <w:webHidden/>
              </w:rPr>
            </w:r>
            <w:r w:rsidR="00094DBC">
              <w:rPr>
                <w:noProof/>
                <w:webHidden/>
              </w:rPr>
              <w:fldChar w:fldCharType="separate"/>
            </w:r>
            <w:r w:rsidR="00094DBC">
              <w:rPr>
                <w:noProof/>
                <w:webHidden/>
              </w:rPr>
              <w:t>3</w:t>
            </w:r>
            <w:r w:rsidR="00094DBC">
              <w:rPr>
                <w:noProof/>
                <w:webHidden/>
              </w:rPr>
              <w:fldChar w:fldCharType="end"/>
            </w:r>
          </w:hyperlink>
        </w:p>
        <w:p w14:paraId="06215F85" w14:textId="77777777" w:rsidR="00094DBC" w:rsidRDefault="00FF3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50242" w:history="1">
            <w:r w:rsidR="00094DBC" w:rsidRPr="0063063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94DBC">
              <w:rPr>
                <w:noProof/>
                <w:webHidden/>
              </w:rPr>
              <w:tab/>
            </w:r>
            <w:r w:rsidR="00094DBC">
              <w:rPr>
                <w:noProof/>
                <w:webHidden/>
              </w:rPr>
              <w:fldChar w:fldCharType="begin"/>
            </w:r>
            <w:r w:rsidR="00094DBC">
              <w:rPr>
                <w:noProof/>
                <w:webHidden/>
              </w:rPr>
              <w:instrText xml:space="preserve"> PAGEREF _Toc198050242 \h </w:instrText>
            </w:r>
            <w:r w:rsidR="00094DBC">
              <w:rPr>
                <w:noProof/>
                <w:webHidden/>
              </w:rPr>
            </w:r>
            <w:r w:rsidR="00094DBC">
              <w:rPr>
                <w:noProof/>
                <w:webHidden/>
              </w:rPr>
              <w:fldChar w:fldCharType="separate"/>
            </w:r>
            <w:r w:rsidR="00094DBC">
              <w:rPr>
                <w:noProof/>
                <w:webHidden/>
              </w:rPr>
              <w:t>3</w:t>
            </w:r>
            <w:r w:rsidR="00094DBC">
              <w:rPr>
                <w:noProof/>
                <w:webHidden/>
              </w:rPr>
              <w:fldChar w:fldCharType="end"/>
            </w:r>
          </w:hyperlink>
        </w:p>
        <w:p w14:paraId="495A2F5B" w14:textId="77777777" w:rsidR="00094DBC" w:rsidRDefault="00FF3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50243" w:history="1">
            <w:r w:rsidR="00094DBC" w:rsidRPr="0063063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94DBC">
              <w:rPr>
                <w:noProof/>
                <w:webHidden/>
              </w:rPr>
              <w:tab/>
            </w:r>
            <w:r w:rsidR="00094DBC">
              <w:rPr>
                <w:noProof/>
                <w:webHidden/>
              </w:rPr>
              <w:fldChar w:fldCharType="begin"/>
            </w:r>
            <w:r w:rsidR="00094DBC">
              <w:rPr>
                <w:noProof/>
                <w:webHidden/>
              </w:rPr>
              <w:instrText xml:space="preserve"> PAGEREF _Toc198050243 \h </w:instrText>
            </w:r>
            <w:r w:rsidR="00094DBC">
              <w:rPr>
                <w:noProof/>
                <w:webHidden/>
              </w:rPr>
            </w:r>
            <w:r w:rsidR="00094DBC">
              <w:rPr>
                <w:noProof/>
                <w:webHidden/>
              </w:rPr>
              <w:fldChar w:fldCharType="separate"/>
            </w:r>
            <w:r w:rsidR="00094DBC">
              <w:rPr>
                <w:noProof/>
                <w:webHidden/>
              </w:rPr>
              <w:t>3</w:t>
            </w:r>
            <w:r w:rsidR="00094DBC">
              <w:rPr>
                <w:noProof/>
                <w:webHidden/>
              </w:rPr>
              <w:fldChar w:fldCharType="end"/>
            </w:r>
          </w:hyperlink>
        </w:p>
        <w:p w14:paraId="23D79F2F" w14:textId="77777777" w:rsidR="00094DBC" w:rsidRDefault="00FF3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50244" w:history="1">
            <w:r w:rsidR="00094DBC" w:rsidRPr="0063063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94DBC">
              <w:rPr>
                <w:noProof/>
                <w:webHidden/>
              </w:rPr>
              <w:tab/>
            </w:r>
            <w:r w:rsidR="00094DBC">
              <w:rPr>
                <w:noProof/>
                <w:webHidden/>
              </w:rPr>
              <w:fldChar w:fldCharType="begin"/>
            </w:r>
            <w:r w:rsidR="00094DBC">
              <w:rPr>
                <w:noProof/>
                <w:webHidden/>
              </w:rPr>
              <w:instrText xml:space="preserve"> PAGEREF _Toc198050244 \h </w:instrText>
            </w:r>
            <w:r w:rsidR="00094DBC">
              <w:rPr>
                <w:noProof/>
                <w:webHidden/>
              </w:rPr>
            </w:r>
            <w:r w:rsidR="00094DBC">
              <w:rPr>
                <w:noProof/>
                <w:webHidden/>
              </w:rPr>
              <w:fldChar w:fldCharType="separate"/>
            </w:r>
            <w:r w:rsidR="00094DBC">
              <w:rPr>
                <w:noProof/>
                <w:webHidden/>
              </w:rPr>
              <w:t>4</w:t>
            </w:r>
            <w:r w:rsidR="00094DBC">
              <w:rPr>
                <w:noProof/>
                <w:webHidden/>
              </w:rPr>
              <w:fldChar w:fldCharType="end"/>
            </w:r>
          </w:hyperlink>
        </w:p>
        <w:p w14:paraId="2202A1D9" w14:textId="77777777" w:rsidR="00094DBC" w:rsidRDefault="00FF3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50245" w:history="1">
            <w:r w:rsidR="00094DBC" w:rsidRPr="0063063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94DBC">
              <w:rPr>
                <w:noProof/>
                <w:webHidden/>
              </w:rPr>
              <w:tab/>
            </w:r>
            <w:r w:rsidR="00094DBC">
              <w:rPr>
                <w:noProof/>
                <w:webHidden/>
              </w:rPr>
              <w:fldChar w:fldCharType="begin"/>
            </w:r>
            <w:r w:rsidR="00094DBC">
              <w:rPr>
                <w:noProof/>
                <w:webHidden/>
              </w:rPr>
              <w:instrText xml:space="preserve"> PAGEREF _Toc198050245 \h </w:instrText>
            </w:r>
            <w:r w:rsidR="00094DBC">
              <w:rPr>
                <w:noProof/>
                <w:webHidden/>
              </w:rPr>
            </w:r>
            <w:r w:rsidR="00094DBC">
              <w:rPr>
                <w:noProof/>
                <w:webHidden/>
              </w:rPr>
              <w:fldChar w:fldCharType="separate"/>
            </w:r>
            <w:r w:rsidR="00094DBC">
              <w:rPr>
                <w:noProof/>
                <w:webHidden/>
              </w:rPr>
              <w:t>5</w:t>
            </w:r>
            <w:r w:rsidR="00094DBC">
              <w:rPr>
                <w:noProof/>
                <w:webHidden/>
              </w:rPr>
              <w:fldChar w:fldCharType="end"/>
            </w:r>
          </w:hyperlink>
        </w:p>
        <w:p w14:paraId="5A07B827" w14:textId="77777777" w:rsidR="00094DBC" w:rsidRDefault="00FF3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50246" w:history="1">
            <w:r w:rsidR="00094DBC" w:rsidRPr="0063063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94DBC">
              <w:rPr>
                <w:noProof/>
                <w:webHidden/>
              </w:rPr>
              <w:tab/>
            </w:r>
            <w:r w:rsidR="00094DBC">
              <w:rPr>
                <w:noProof/>
                <w:webHidden/>
              </w:rPr>
              <w:fldChar w:fldCharType="begin"/>
            </w:r>
            <w:r w:rsidR="00094DBC">
              <w:rPr>
                <w:noProof/>
                <w:webHidden/>
              </w:rPr>
              <w:instrText xml:space="preserve"> PAGEREF _Toc198050246 \h </w:instrText>
            </w:r>
            <w:r w:rsidR="00094DBC">
              <w:rPr>
                <w:noProof/>
                <w:webHidden/>
              </w:rPr>
            </w:r>
            <w:r w:rsidR="00094DBC">
              <w:rPr>
                <w:noProof/>
                <w:webHidden/>
              </w:rPr>
              <w:fldChar w:fldCharType="separate"/>
            </w:r>
            <w:r w:rsidR="00094DBC">
              <w:rPr>
                <w:noProof/>
                <w:webHidden/>
              </w:rPr>
              <w:t>5</w:t>
            </w:r>
            <w:r w:rsidR="00094DBC">
              <w:rPr>
                <w:noProof/>
                <w:webHidden/>
              </w:rPr>
              <w:fldChar w:fldCharType="end"/>
            </w:r>
          </w:hyperlink>
        </w:p>
        <w:p w14:paraId="7530A474" w14:textId="77777777" w:rsidR="00094DBC" w:rsidRDefault="00FF3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50247" w:history="1">
            <w:r w:rsidR="00094DBC" w:rsidRPr="0063063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94DBC">
              <w:rPr>
                <w:noProof/>
                <w:webHidden/>
              </w:rPr>
              <w:tab/>
            </w:r>
            <w:r w:rsidR="00094DBC">
              <w:rPr>
                <w:noProof/>
                <w:webHidden/>
              </w:rPr>
              <w:fldChar w:fldCharType="begin"/>
            </w:r>
            <w:r w:rsidR="00094DBC">
              <w:rPr>
                <w:noProof/>
                <w:webHidden/>
              </w:rPr>
              <w:instrText xml:space="preserve"> PAGEREF _Toc198050247 \h </w:instrText>
            </w:r>
            <w:r w:rsidR="00094DBC">
              <w:rPr>
                <w:noProof/>
                <w:webHidden/>
              </w:rPr>
            </w:r>
            <w:r w:rsidR="00094DBC">
              <w:rPr>
                <w:noProof/>
                <w:webHidden/>
              </w:rPr>
              <w:fldChar w:fldCharType="separate"/>
            </w:r>
            <w:r w:rsidR="00094DBC">
              <w:rPr>
                <w:noProof/>
                <w:webHidden/>
              </w:rPr>
              <w:t>5</w:t>
            </w:r>
            <w:r w:rsidR="00094DBC">
              <w:rPr>
                <w:noProof/>
                <w:webHidden/>
              </w:rPr>
              <w:fldChar w:fldCharType="end"/>
            </w:r>
          </w:hyperlink>
        </w:p>
        <w:p w14:paraId="6621F2BF" w14:textId="77777777" w:rsidR="00094DBC" w:rsidRDefault="00FF3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50248" w:history="1">
            <w:r w:rsidR="00094DBC" w:rsidRPr="0063063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94DBC">
              <w:rPr>
                <w:noProof/>
                <w:webHidden/>
              </w:rPr>
              <w:tab/>
            </w:r>
            <w:r w:rsidR="00094DBC">
              <w:rPr>
                <w:noProof/>
                <w:webHidden/>
              </w:rPr>
              <w:fldChar w:fldCharType="begin"/>
            </w:r>
            <w:r w:rsidR="00094DBC">
              <w:rPr>
                <w:noProof/>
                <w:webHidden/>
              </w:rPr>
              <w:instrText xml:space="preserve"> PAGEREF _Toc198050248 \h </w:instrText>
            </w:r>
            <w:r w:rsidR="00094DBC">
              <w:rPr>
                <w:noProof/>
                <w:webHidden/>
              </w:rPr>
            </w:r>
            <w:r w:rsidR="00094DBC">
              <w:rPr>
                <w:noProof/>
                <w:webHidden/>
              </w:rPr>
              <w:fldChar w:fldCharType="separate"/>
            </w:r>
            <w:r w:rsidR="00094DBC">
              <w:rPr>
                <w:noProof/>
                <w:webHidden/>
              </w:rPr>
              <w:t>5</w:t>
            </w:r>
            <w:r w:rsidR="00094DBC">
              <w:rPr>
                <w:noProof/>
                <w:webHidden/>
              </w:rPr>
              <w:fldChar w:fldCharType="end"/>
            </w:r>
          </w:hyperlink>
        </w:p>
        <w:p w14:paraId="3F6A65EC" w14:textId="77777777" w:rsidR="00094DBC" w:rsidRDefault="00FF3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50249" w:history="1">
            <w:r w:rsidR="00094DBC" w:rsidRPr="0063063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94DBC">
              <w:rPr>
                <w:noProof/>
                <w:webHidden/>
              </w:rPr>
              <w:tab/>
            </w:r>
            <w:r w:rsidR="00094DBC">
              <w:rPr>
                <w:noProof/>
                <w:webHidden/>
              </w:rPr>
              <w:fldChar w:fldCharType="begin"/>
            </w:r>
            <w:r w:rsidR="00094DBC">
              <w:rPr>
                <w:noProof/>
                <w:webHidden/>
              </w:rPr>
              <w:instrText xml:space="preserve"> PAGEREF _Toc198050249 \h </w:instrText>
            </w:r>
            <w:r w:rsidR="00094DBC">
              <w:rPr>
                <w:noProof/>
                <w:webHidden/>
              </w:rPr>
            </w:r>
            <w:r w:rsidR="00094DBC">
              <w:rPr>
                <w:noProof/>
                <w:webHidden/>
              </w:rPr>
              <w:fldChar w:fldCharType="separate"/>
            </w:r>
            <w:r w:rsidR="00094DBC">
              <w:rPr>
                <w:noProof/>
                <w:webHidden/>
              </w:rPr>
              <w:t>6</w:t>
            </w:r>
            <w:r w:rsidR="00094DBC">
              <w:rPr>
                <w:noProof/>
                <w:webHidden/>
              </w:rPr>
              <w:fldChar w:fldCharType="end"/>
            </w:r>
          </w:hyperlink>
        </w:p>
        <w:p w14:paraId="6FD4F515" w14:textId="77777777" w:rsidR="00094DBC" w:rsidRDefault="00FF3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50250" w:history="1">
            <w:r w:rsidR="00094DBC" w:rsidRPr="0063063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94DBC">
              <w:rPr>
                <w:noProof/>
                <w:webHidden/>
              </w:rPr>
              <w:tab/>
            </w:r>
            <w:r w:rsidR="00094DBC">
              <w:rPr>
                <w:noProof/>
                <w:webHidden/>
              </w:rPr>
              <w:fldChar w:fldCharType="begin"/>
            </w:r>
            <w:r w:rsidR="00094DBC">
              <w:rPr>
                <w:noProof/>
                <w:webHidden/>
              </w:rPr>
              <w:instrText xml:space="preserve"> PAGEREF _Toc198050250 \h </w:instrText>
            </w:r>
            <w:r w:rsidR="00094DBC">
              <w:rPr>
                <w:noProof/>
                <w:webHidden/>
              </w:rPr>
            </w:r>
            <w:r w:rsidR="00094DBC">
              <w:rPr>
                <w:noProof/>
                <w:webHidden/>
              </w:rPr>
              <w:fldChar w:fldCharType="separate"/>
            </w:r>
            <w:r w:rsidR="00094DBC">
              <w:rPr>
                <w:noProof/>
                <w:webHidden/>
              </w:rPr>
              <w:t>8</w:t>
            </w:r>
            <w:r w:rsidR="00094DBC">
              <w:rPr>
                <w:noProof/>
                <w:webHidden/>
              </w:rPr>
              <w:fldChar w:fldCharType="end"/>
            </w:r>
          </w:hyperlink>
        </w:p>
        <w:p w14:paraId="57CB2B7A" w14:textId="77777777" w:rsidR="00094DBC" w:rsidRDefault="00FF3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50251" w:history="1">
            <w:r w:rsidR="00094DBC" w:rsidRPr="0063063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94DBC">
              <w:rPr>
                <w:noProof/>
                <w:webHidden/>
              </w:rPr>
              <w:tab/>
            </w:r>
            <w:r w:rsidR="00094DBC">
              <w:rPr>
                <w:noProof/>
                <w:webHidden/>
              </w:rPr>
              <w:fldChar w:fldCharType="begin"/>
            </w:r>
            <w:r w:rsidR="00094DBC">
              <w:rPr>
                <w:noProof/>
                <w:webHidden/>
              </w:rPr>
              <w:instrText xml:space="preserve"> PAGEREF _Toc198050251 \h </w:instrText>
            </w:r>
            <w:r w:rsidR="00094DBC">
              <w:rPr>
                <w:noProof/>
                <w:webHidden/>
              </w:rPr>
            </w:r>
            <w:r w:rsidR="00094DBC">
              <w:rPr>
                <w:noProof/>
                <w:webHidden/>
              </w:rPr>
              <w:fldChar w:fldCharType="separate"/>
            </w:r>
            <w:r w:rsidR="00094DBC">
              <w:rPr>
                <w:noProof/>
                <w:webHidden/>
              </w:rPr>
              <w:t>9</w:t>
            </w:r>
            <w:r w:rsidR="00094DBC">
              <w:rPr>
                <w:noProof/>
                <w:webHidden/>
              </w:rPr>
              <w:fldChar w:fldCharType="end"/>
            </w:r>
          </w:hyperlink>
        </w:p>
        <w:p w14:paraId="284FC31C" w14:textId="77777777" w:rsidR="00094DBC" w:rsidRDefault="00FF3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50252" w:history="1">
            <w:r w:rsidR="00094DBC" w:rsidRPr="0063063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94DBC">
              <w:rPr>
                <w:noProof/>
                <w:webHidden/>
              </w:rPr>
              <w:tab/>
            </w:r>
            <w:r w:rsidR="00094DBC">
              <w:rPr>
                <w:noProof/>
                <w:webHidden/>
              </w:rPr>
              <w:fldChar w:fldCharType="begin"/>
            </w:r>
            <w:r w:rsidR="00094DBC">
              <w:rPr>
                <w:noProof/>
                <w:webHidden/>
              </w:rPr>
              <w:instrText xml:space="preserve"> PAGEREF _Toc198050252 \h </w:instrText>
            </w:r>
            <w:r w:rsidR="00094DBC">
              <w:rPr>
                <w:noProof/>
                <w:webHidden/>
              </w:rPr>
            </w:r>
            <w:r w:rsidR="00094DBC">
              <w:rPr>
                <w:noProof/>
                <w:webHidden/>
              </w:rPr>
              <w:fldChar w:fldCharType="separate"/>
            </w:r>
            <w:r w:rsidR="00094DBC">
              <w:rPr>
                <w:noProof/>
                <w:webHidden/>
              </w:rPr>
              <w:t>10</w:t>
            </w:r>
            <w:r w:rsidR="00094DBC">
              <w:rPr>
                <w:noProof/>
                <w:webHidden/>
              </w:rPr>
              <w:fldChar w:fldCharType="end"/>
            </w:r>
          </w:hyperlink>
        </w:p>
        <w:p w14:paraId="16FCD035" w14:textId="77777777" w:rsidR="00094DBC" w:rsidRDefault="00FF3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50253" w:history="1">
            <w:r w:rsidR="00094DBC" w:rsidRPr="0063063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94DBC">
              <w:rPr>
                <w:noProof/>
                <w:webHidden/>
              </w:rPr>
              <w:tab/>
            </w:r>
            <w:r w:rsidR="00094DBC">
              <w:rPr>
                <w:noProof/>
                <w:webHidden/>
              </w:rPr>
              <w:fldChar w:fldCharType="begin"/>
            </w:r>
            <w:r w:rsidR="00094DBC">
              <w:rPr>
                <w:noProof/>
                <w:webHidden/>
              </w:rPr>
              <w:instrText xml:space="preserve"> PAGEREF _Toc198050253 \h </w:instrText>
            </w:r>
            <w:r w:rsidR="00094DBC">
              <w:rPr>
                <w:noProof/>
                <w:webHidden/>
              </w:rPr>
            </w:r>
            <w:r w:rsidR="00094DBC">
              <w:rPr>
                <w:noProof/>
                <w:webHidden/>
              </w:rPr>
              <w:fldChar w:fldCharType="separate"/>
            </w:r>
            <w:r w:rsidR="00094DBC">
              <w:rPr>
                <w:noProof/>
                <w:webHidden/>
              </w:rPr>
              <w:t>10</w:t>
            </w:r>
            <w:r w:rsidR="00094DBC">
              <w:rPr>
                <w:noProof/>
                <w:webHidden/>
              </w:rPr>
              <w:fldChar w:fldCharType="end"/>
            </w:r>
          </w:hyperlink>
        </w:p>
        <w:p w14:paraId="7BCC3C38" w14:textId="77777777" w:rsidR="00094DBC" w:rsidRDefault="00FF3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50254" w:history="1">
            <w:r w:rsidR="00094DBC" w:rsidRPr="0063063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94DBC">
              <w:rPr>
                <w:noProof/>
                <w:webHidden/>
              </w:rPr>
              <w:tab/>
            </w:r>
            <w:r w:rsidR="00094DBC">
              <w:rPr>
                <w:noProof/>
                <w:webHidden/>
              </w:rPr>
              <w:fldChar w:fldCharType="begin"/>
            </w:r>
            <w:r w:rsidR="00094DBC">
              <w:rPr>
                <w:noProof/>
                <w:webHidden/>
              </w:rPr>
              <w:instrText xml:space="preserve"> PAGEREF _Toc198050254 \h </w:instrText>
            </w:r>
            <w:r w:rsidR="00094DBC">
              <w:rPr>
                <w:noProof/>
                <w:webHidden/>
              </w:rPr>
            </w:r>
            <w:r w:rsidR="00094DBC">
              <w:rPr>
                <w:noProof/>
                <w:webHidden/>
              </w:rPr>
              <w:fldChar w:fldCharType="separate"/>
            </w:r>
            <w:r w:rsidR="00094DBC">
              <w:rPr>
                <w:noProof/>
                <w:webHidden/>
              </w:rPr>
              <w:t>10</w:t>
            </w:r>
            <w:r w:rsidR="00094DBC">
              <w:rPr>
                <w:noProof/>
                <w:webHidden/>
              </w:rPr>
              <w:fldChar w:fldCharType="end"/>
            </w:r>
          </w:hyperlink>
        </w:p>
        <w:p w14:paraId="652F2EAC" w14:textId="77777777" w:rsidR="00094DBC" w:rsidRDefault="00FF3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50255" w:history="1">
            <w:r w:rsidR="00094DBC" w:rsidRPr="0063063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94DBC">
              <w:rPr>
                <w:noProof/>
                <w:webHidden/>
              </w:rPr>
              <w:tab/>
            </w:r>
            <w:r w:rsidR="00094DBC">
              <w:rPr>
                <w:noProof/>
                <w:webHidden/>
              </w:rPr>
              <w:fldChar w:fldCharType="begin"/>
            </w:r>
            <w:r w:rsidR="00094DBC">
              <w:rPr>
                <w:noProof/>
                <w:webHidden/>
              </w:rPr>
              <w:instrText xml:space="preserve"> PAGEREF _Toc198050255 \h </w:instrText>
            </w:r>
            <w:r w:rsidR="00094DBC">
              <w:rPr>
                <w:noProof/>
                <w:webHidden/>
              </w:rPr>
            </w:r>
            <w:r w:rsidR="00094DBC">
              <w:rPr>
                <w:noProof/>
                <w:webHidden/>
              </w:rPr>
              <w:fldChar w:fldCharType="separate"/>
            </w:r>
            <w:r w:rsidR="00094DBC">
              <w:rPr>
                <w:noProof/>
                <w:webHidden/>
              </w:rPr>
              <w:t>11</w:t>
            </w:r>
            <w:r w:rsidR="00094DBC">
              <w:rPr>
                <w:noProof/>
                <w:webHidden/>
              </w:rPr>
              <w:fldChar w:fldCharType="end"/>
            </w:r>
          </w:hyperlink>
        </w:p>
        <w:p w14:paraId="5E1E5FC3" w14:textId="77777777" w:rsidR="00094DBC" w:rsidRDefault="00FF3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50256" w:history="1">
            <w:r w:rsidR="00094DBC" w:rsidRPr="0063063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94DBC">
              <w:rPr>
                <w:noProof/>
                <w:webHidden/>
              </w:rPr>
              <w:tab/>
            </w:r>
            <w:r w:rsidR="00094DBC">
              <w:rPr>
                <w:noProof/>
                <w:webHidden/>
              </w:rPr>
              <w:fldChar w:fldCharType="begin"/>
            </w:r>
            <w:r w:rsidR="00094DBC">
              <w:rPr>
                <w:noProof/>
                <w:webHidden/>
              </w:rPr>
              <w:instrText xml:space="preserve"> PAGEREF _Toc198050256 \h </w:instrText>
            </w:r>
            <w:r w:rsidR="00094DBC">
              <w:rPr>
                <w:noProof/>
                <w:webHidden/>
              </w:rPr>
            </w:r>
            <w:r w:rsidR="00094DBC">
              <w:rPr>
                <w:noProof/>
                <w:webHidden/>
              </w:rPr>
              <w:fldChar w:fldCharType="separate"/>
            </w:r>
            <w:r w:rsidR="00094DBC">
              <w:rPr>
                <w:noProof/>
                <w:webHidden/>
              </w:rPr>
              <w:t>11</w:t>
            </w:r>
            <w:r w:rsidR="00094DBC">
              <w:rPr>
                <w:noProof/>
                <w:webHidden/>
              </w:rPr>
              <w:fldChar w:fldCharType="end"/>
            </w:r>
          </w:hyperlink>
        </w:p>
        <w:p w14:paraId="4E4CAF87" w14:textId="77777777" w:rsidR="00094DBC" w:rsidRDefault="00FF3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50257" w:history="1">
            <w:r w:rsidR="00094DBC" w:rsidRPr="0063063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94DBC">
              <w:rPr>
                <w:noProof/>
                <w:webHidden/>
              </w:rPr>
              <w:tab/>
            </w:r>
            <w:r w:rsidR="00094DBC">
              <w:rPr>
                <w:noProof/>
                <w:webHidden/>
              </w:rPr>
              <w:fldChar w:fldCharType="begin"/>
            </w:r>
            <w:r w:rsidR="00094DBC">
              <w:rPr>
                <w:noProof/>
                <w:webHidden/>
              </w:rPr>
              <w:instrText xml:space="preserve"> PAGEREF _Toc198050257 \h </w:instrText>
            </w:r>
            <w:r w:rsidR="00094DBC">
              <w:rPr>
                <w:noProof/>
                <w:webHidden/>
              </w:rPr>
            </w:r>
            <w:r w:rsidR="00094DBC">
              <w:rPr>
                <w:noProof/>
                <w:webHidden/>
              </w:rPr>
              <w:fldChar w:fldCharType="separate"/>
            </w:r>
            <w:r w:rsidR="00094DBC">
              <w:rPr>
                <w:noProof/>
                <w:webHidden/>
              </w:rPr>
              <w:t>11</w:t>
            </w:r>
            <w:r w:rsidR="00094DBC">
              <w:rPr>
                <w:noProof/>
                <w:webHidden/>
              </w:rPr>
              <w:fldChar w:fldCharType="end"/>
            </w:r>
          </w:hyperlink>
        </w:p>
        <w:p w14:paraId="6EF6B943" w14:textId="77777777" w:rsidR="00094DBC" w:rsidRDefault="00FF3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50258" w:history="1">
            <w:r w:rsidR="00094DBC" w:rsidRPr="0063063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94DBC">
              <w:rPr>
                <w:noProof/>
                <w:webHidden/>
              </w:rPr>
              <w:tab/>
            </w:r>
            <w:r w:rsidR="00094DBC">
              <w:rPr>
                <w:noProof/>
                <w:webHidden/>
              </w:rPr>
              <w:fldChar w:fldCharType="begin"/>
            </w:r>
            <w:r w:rsidR="00094DBC">
              <w:rPr>
                <w:noProof/>
                <w:webHidden/>
              </w:rPr>
              <w:instrText xml:space="preserve"> PAGEREF _Toc198050258 \h </w:instrText>
            </w:r>
            <w:r w:rsidR="00094DBC">
              <w:rPr>
                <w:noProof/>
                <w:webHidden/>
              </w:rPr>
            </w:r>
            <w:r w:rsidR="00094DBC">
              <w:rPr>
                <w:noProof/>
                <w:webHidden/>
              </w:rPr>
              <w:fldChar w:fldCharType="separate"/>
            </w:r>
            <w:r w:rsidR="00094DBC">
              <w:rPr>
                <w:noProof/>
                <w:webHidden/>
              </w:rPr>
              <w:t>11</w:t>
            </w:r>
            <w:r w:rsidR="00094DB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502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Обеспечение формирования общекультурных и профессиональных компетенций в технологической сфере деятельности компании, чтобы использовать национальные различия и преимущества международной кооперации для наращивания её конкурентных преимуществ.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502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Технологическая политика международной компании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502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1"/>
        <w:gridCol w:w="1929"/>
        <w:gridCol w:w="5480"/>
      </w:tblGrid>
      <w:tr w:rsidR="00751095" w:rsidRPr="00094DB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94D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94DB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94DB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94DB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94DB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4DB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94DB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94D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94DB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94D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94DBC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094DB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94DBC">
              <w:rPr>
                <w:rFonts w:ascii="Times New Roman" w:hAnsi="Times New Roman" w:cs="Times New Roman"/>
              </w:rPr>
              <w:t xml:space="preserve"> формировать возможные решения в сфере международного бизнеса на основании разработанных для них целевых показателей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94D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4DBC">
              <w:rPr>
                <w:rFonts w:ascii="Times New Roman" w:hAnsi="Times New Roman" w:cs="Times New Roman"/>
                <w:lang w:bidi="ru-RU"/>
              </w:rPr>
              <w:t>ПК-1.4 - Моделирует объемы и границы работ в области формирования возможных решений, влияющих на международную деятельность компании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94D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4D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094DBC">
              <w:rPr>
                <w:rFonts w:ascii="Times New Roman" w:hAnsi="Times New Roman" w:cs="Times New Roman"/>
              </w:rPr>
              <w:t xml:space="preserve">проводить анализ международной маркетинговой среды в </w:t>
            </w:r>
            <w:proofErr w:type="gramStart"/>
            <w:r w:rsidR="00316402" w:rsidRPr="00094DBC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316402" w:rsidRPr="00094DBC">
              <w:rPr>
                <w:rFonts w:ascii="Times New Roman" w:hAnsi="Times New Roman" w:cs="Times New Roman"/>
              </w:rPr>
              <w:t xml:space="preserve"> интернационализации бизнеса и документально оформлять решения в управлении операционной (производственной) деятельностью организаций, в том числе при внедрении технологических и продуктовых</w:t>
            </w:r>
            <w:r w:rsidRPr="00094DB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94D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4D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094DBC">
              <w:rPr>
                <w:rFonts w:ascii="Times New Roman" w:hAnsi="Times New Roman" w:cs="Times New Roman"/>
              </w:rPr>
              <w:t>применять различные типы прогнозных моделей, используемых для планирования деятельности международной компании</w:t>
            </w:r>
            <w:proofErr w:type="gramStart"/>
            <w:r w:rsidR="00FD518F" w:rsidRPr="00094DBC">
              <w:rPr>
                <w:rFonts w:ascii="Times New Roman" w:hAnsi="Times New Roman" w:cs="Times New Roman"/>
              </w:rPr>
              <w:t>.</w:t>
            </w:r>
            <w:r w:rsidRPr="00094DB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94D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94D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94DBC">
              <w:rPr>
                <w:rFonts w:ascii="Times New Roman" w:hAnsi="Times New Roman" w:cs="Times New Roman"/>
              </w:rPr>
              <w:t>методами выбора релевантных моделей и их адаптации для принятия решений в рассматриваемых условиях на международных рынках</w:t>
            </w:r>
            <w:proofErr w:type="gramStart"/>
            <w:r w:rsidR="00FD518F" w:rsidRPr="00094DBC">
              <w:rPr>
                <w:rFonts w:ascii="Times New Roman" w:hAnsi="Times New Roman" w:cs="Times New Roman"/>
              </w:rPr>
              <w:t>.</w:t>
            </w:r>
            <w:r w:rsidRPr="00094DB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094DBC" w14:paraId="6507E33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FFC62" w14:textId="77777777" w:rsidR="00751095" w:rsidRPr="00094D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94DBC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094DB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94DBC">
              <w:rPr>
                <w:rFonts w:ascii="Times New Roman" w:hAnsi="Times New Roman" w:cs="Times New Roman"/>
              </w:rPr>
              <w:t xml:space="preserve"> анализировать, обосновывать и выбирать решения в сфере международного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23908" w14:textId="77777777" w:rsidR="00751095" w:rsidRPr="00094D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4DBC">
              <w:rPr>
                <w:rFonts w:ascii="Times New Roman" w:hAnsi="Times New Roman" w:cs="Times New Roman"/>
                <w:lang w:bidi="ru-RU"/>
              </w:rPr>
              <w:t>ПК-2.3 - Проводит оценку эффективности рассматриваемого решения с точки зрения выбранных критериев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2C44B" w14:textId="77777777" w:rsidR="00751095" w:rsidRPr="00094D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4D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094DBC">
              <w:rPr>
                <w:rFonts w:ascii="Times New Roman" w:hAnsi="Times New Roman" w:cs="Times New Roman"/>
              </w:rPr>
              <w:t xml:space="preserve">методы и процедуры принятия решений в </w:t>
            </w:r>
            <w:proofErr w:type="gramStart"/>
            <w:r w:rsidR="00316402" w:rsidRPr="00094DBC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316402" w:rsidRPr="00094DBC">
              <w:rPr>
                <w:rFonts w:ascii="Times New Roman" w:hAnsi="Times New Roman" w:cs="Times New Roman"/>
              </w:rPr>
              <w:t xml:space="preserve"> международной среды.</w:t>
            </w:r>
            <w:r w:rsidRPr="00094DBC">
              <w:rPr>
                <w:rFonts w:ascii="Times New Roman" w:hAnsi="Times New Roman" w:cs="Times New Roman"/>
              </w:rPr>
              <w:t xml:space="preserve"> </w:t>
            </w:r>
          </w:p>
          <w:p w14:paraId="311149AA" w14:textId="77777777" w:rsidR="00751095" w:rsidRPr="00094D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4D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094DBC">
              <w:rPr>
                <w:rFonts w:ascii="Times New Roman" w:hAnsi="Times New Roman" w:cs="Times New Roman"/>
              </w:rPr>
              <w:t xml:space="preserve">проводить анализ международной маркетинговой среды в </w:t>
            </w:r>
            <w:proofErr w:type="gramStart"/>
            <w:r w:rsidR="00FD518F" w:rsidRPr="00094DBC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FD518F" w:rsidRPr="00094DBC">
              <w:rPr>
                <w:rFonts w:ascii="Times New Roman" w:hAnsi="Times New Roman" w:cs="Times New Roman"/>
              </w:rPr>
              <w:t xml:space="preserve"> интернационализации бизнеса и документально оформлять решения в управлении операционной (производственной) деятельностью организаций, в том числе при внедрении технологических и продуктовых</w:t>
            </w:r>
            <w:r w:rsidRPr="00094DBC">
              <w:rPr>
                <w:rFonts w:ascii="Times New Roman" w:hAnsi="Times New Roman" w:cs="Times New Roman"/>
              </w:rPr>
              <w:t xml:space="preserve">. </w:t>
            </w:r>
          </w:p>
          <w:p w14:paraId="7F43BF1E" w14:textId="77777777" w:rsidR="00751095" w:rsidRPr="00094D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94D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94DBC">
              <w:rPr>
                <w:rFonts w:ascii="Times New Roman" w:hAnsi="Times New Roman" w:cs="Times New Roman"/>
              </w:rPr>
              <w:t>методиками оценки эффективности принимаемых решений в рамках формирования и реализации технологической политики международной компании</w:t>
            </w:r>
            <w:proofErr w:type="gramStart"/>
            <w:r w:rsidR="00FD518F" w:rsidRPr="00094DBC">
              <w:rPr>
                <w:rFonts w:ascii="Times New Roman" w:hAnsi="Times New Roman" w:cs="Times New Roman"/>
              </w:rPr>
              <w:t>.</w:t>
            </w:r>
            <w:r w:rsidRPr="00094DB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94DB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5024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Цели современной технологической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Технологическая среда. Современное технологическое развитие. Интернационализация технологической 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F49C1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A4EF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Типы технологической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7879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Политика глобального центра. Политика полицентризма. Распределенная система технологического развития. Интегрированная систем технологического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DFA9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68FA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5D4A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067F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3B8EE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87C7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исследований и разработок.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0276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Участники рынка технологий. Венчурный бизнес. Практика современных корпораций.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90C3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BA95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10AB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9E1C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C3AF0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B51D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Передача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2B3D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технологического трансферта. Структура процесса передачи технологии. Предпосылки определения цены трансферта.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EFA2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35AE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8355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7395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FA14B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3C21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Стратегия научно-технического сотрудничества.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DF2F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Совместное проведение НИОКР. Обмен научными достижениями. Обмен производственным опытом. Стратегии НИОКР и стратегии реализации НИОКР.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2A69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2D4A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80FE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BB9D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6183E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E367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 размещения НИОКР.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F646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технологической кривой. Поддерживающие и альтернативные технологии. Модель Герпотта. Модель Пирсона-Брокхофа-Бемера.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070C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83D9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2DEF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470F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B847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2A84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Выбор форм международного сотрудничества.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22D3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Совместные предприятия. Лицензионные соглашения. Совместные проекты развития. Смешанные формы сотрудничества. Финансирование международных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2202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C036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F1A2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E22B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9C8AC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A81B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Структуры управления НИОКР.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21D0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Международные комитеты. Международное управление проектами. Международная линейная организация. Международная штабная организация. Организация процесса выполнения НИОКР.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4033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11CF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54CF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A1D7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05024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502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7"/>
        <w:gridCol w:w="4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94D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бизнес: новые тенденции теории и практики : учебное пособие для студентов вуза, обучающихся по направлениям подготовки 38.03.01 «Экономика», 38.03.02 «Менеджмент» / Л. П. Пискунова, А. Н. </w:t>
            </w:r>
            <w:proofErr w:type="spellStart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Непп</w:t>
            </w:r>
            <w:proofErr w:type="spellEnd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 xml:space="preserve">, Е. Б. </w:t>
            </w:r>
            <w:proofErr w:type="spellStart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Бедрина</w:t>
            </w:r>
            <w:proofErr w:type="spellEnd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общ</w:t>
            </w:r>
            <w:proofErr w:type="gramStart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 xml:space="preserve">ед. Л. С. </w:t>
            </w:r>
            <w:proofErr w:type="spellStart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Ружанской</w:t>
            </w:r>
            <w:proofErr w:type="spellEnd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науки и высшего образования Российской Федерации, Уральский Федеральный университет имени первого президента России Б.Н. Ельцина. — Екатеринбург</w:t>
            </w:r>
            <w:proofErr w:type="gramStart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 xml:space="preserve"> Изд-во Урал</w:t>
            </w:r>
            <w:proofErr w:type="gramStart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н-та, 2020. — 150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94DBC" w:rsidRDefault="00FF30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https://www.elibrary.ru/item.asp?id=44411635</w:t>
              </w:r>
            </w:hyperlink>
          </w:p>
        </w:tc>
      </w:tr>
      <w:tr w:rsidR="00262CF0" w:rsidRPr="007E6725" w14:paraId="6DA0C87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80D644" w14:textId="77777777" w:rsidR="00262CF0" w:rsidRPr="00094D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Гречко,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 </w:t>
            </w: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Географические различия систем корпоративного управления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Гречко.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— 157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978-5-534-13693-7. — Текст</w:t>
            </w:r>
            <w:proofErr w:type="gramStart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A8CBD7" w14:textId="77777777" w:rsidR="00262CF0" w:rsidRPr="007E6725" w:rsidRDefault="00FF30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 https://urait.ru/bcode/539282 </w:t>
              </w:r>
            </w:hyperlink>
          </w:p>
        </w:tc>
      </w:tr>
      <w:tr w:rsidR="00262CF0" w:rsidRPr="007E6725" w14:paraId="3857D9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37D433" w14:textId="77777777" w:rsidR="00262CF0" w:rsidRPr="00094D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Международный менеджмент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Темнышова</w:t>
            </w:r>
            <w:proofErr w:type="spellEnd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 xml:space="preserve">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; под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Темнышовой</w:t>
            </w:r>
            <w:proofErr w:type="spellEnd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</w:t>
            </w:r>
            <w:proofErr w:type="spellStart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— 456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— (Бакалавр.</w:t>
            </w:r>
            <w:proofErr w:type="gramEnd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Академический курс).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978-5-9916-2424-4. — Текст</w:t>
            </w:r>
            <w:proofErr w:type="gramStart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https</w:t>
            </w:r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094DBC">
              <w:rPr>
                <w:rFonts w:ascii="Times New Roman" w:hAnsi="Times New Roman" w:cs="Times New Roman"/>
                <w:sz w:val="24"/>
                <w:szCs w:val="24"/>
              </w:rPr>
              <w:t>/508942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D48751" w14:textId="77777777" w:rsidR="00262CF0" w:rsidRPr="007E6725" w:rsidRDefault="00FF30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https://urait.ru/bcode/508942 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0502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953E4D1" w14:textId="77777777" w:rsidTr="007B550D">
        <w:tc>
          <w:tcPr>
            <w:tcW w:w="9345" w:type="dxa"/>
          </w:tcPr>
          <w:p w14:paraId="1D379B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16EDED" w14:textId="77777777" w:rsidTr="007B550D">
        <w:tc>
          <w:tcPr>
            <w:tcW w:w="9345" w:type="dxa"/>
          </w:tcPr>
          <w:p w14:paraId="227E15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8EADFEF" w14:textId="77777777" w:rsidTr="007B550D">
        <w:tc>
          <w:tcPr>
            <w:tcW w:w="9345" w:type="dxa"/>
          </w:tcPr>
          <w:p w14:paraId="3CB28D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B1F5B53" w14:textId="77777777" w:rsidTr="007B550D">
        <w:tc>
          <w:tcPr>
            <w:tcW w:w="9345" w:type="dxa"/>
          </w:tcPr>
          <w:p w14:paraId="559DA0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502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F301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0502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94DB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94DB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94DB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94DB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94DB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94DB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94D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94DBC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94DBC">
              <w:rPr>
                <w:sz w:val="22"/>
                <w:szCs w:val="22"/>
              </w:rPr>
              <w:t>комплексом</w:t>
            </w:r>
            <w:proofErr w:type="gramStart"/>
            <w:r w:rsidRPr="00094DBC">
              <w:rPr>
                <w:sz w:val="22"/>
                <w:szCs w:val="22"/>
              </w:rPr>
              <w:t>.С</w:t>
            </w:r>
            <w:proofErr w:type="gramEnd"/>
            <w:r w:rsidRPr="00094DBC">
              <w:rPr>
                <w:sz w:val="22"/>
                <w:szCs w:val="22"/>
              </w:rPr>
              <w:t>пециализированная</w:t>
            </w:r>
            <w:proofErr w:type="spellEnd"/>
            <w:r w:rsidRPr="00094DBC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094DBC">
              <w:rPr>
                <w:sz w:val="22"/>
                <w:szCs w:val="22"/>
              </w:rPr>
              <w:t>преподавателя</w:t>
            </w:r>
            <w:proofErr w:type="gramStart"/>
            <w:r w:rsidRPr="00094DBC">
              <w:rPr>
                <w:sz w:val="22"/>
                <w:szCs w:val="22"/>
              </w:rPr>
              <w:t>,т</w:t>
            </w:r>
            <w:proofErr w:type="gramEnd"/>
            <w:r w:rsidRPr="00094DBC">
              <w:rPr>
                <w:sz w:val="22"/>
                <w:szCs w:val="22"/>
              </w:rPr>
              <w:t>рибуна</w:t>
            </w:r>
            <w:proofErr w:type="spellEnd"/>
            <w:r w:rsidRPr="00094DBC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094DBC">
              <w:rPr>
                <w:sz w:val="22"/>
                <w:szCs w:val="22"/>
              </w:rPr>
              <w:t>мМоноблок</w:t>
            </w:r>
            <w:proofErr w:type="spellEnd"/>
            <w:r w:rsidRPr="00094DBC">
              <w:rPr>
                <w:sz w:val="22"/>
                <w:szCs w:val="22"/>
              </w:rPr>
              <w:t xml:space="preserve"> </w:t>
            </w:r>
            <w:r w:rsidRPr="00094DBC">
              <w:rPr>
                <w:sz w:val="22"/>
                <w:szCs w:val="22"/>
                <w:lang w:val="en-US"/>
              </w:rPr>
              <w:t>Acer</w:t>
            </w:r>
            <w:r w:rsidRPr="00094DBC">
              <w:rPr>
                <w:sz w:val="22"/>
                <w:szCs w:val="22"/>
              </w:rPr>
              <w:t xml:space="preserve"> </w:t>
            </w:r>
            <w:r w:rsidRPr="00094DBC">
              <w:rPr>
                <w:sz w:val="22"/>
                <w:szCs w:val="22"/>
                <w:lang w:val="en-US"/>
              </w:rPr>
              <w:t>Aspire</w:t>
            </w:r>
            <w:r w:rsidRPr="00094DBC">
              <w:rPr>
                <w:sz w:val="22"/>
                <w:szCs w:val="22"/>
              </w:rPr>
              <w:t xml:space="preserve"> </w:t>
            </w:r>
            <w:r w:rsidRPr="00094DBC">
              <w:rPr>
                <w:sz w:val="22"/>
                <w:szCs w:val="22"/>
                <w:lang w:val="en-US"/>
              </w:rPr>
              <w:t>Z</w:t>
            </w:r>
            <w:r w:rsidRPr="00094DBC">
              <w:rPr>
                <w:sz w:val="22"/>
                <w:szCs w:val="22"/>
              </w:rPr>
              <w:t xml:space="preserve">1811 в </w:t>
            </w:r>
            <w:proofErr w:type="spellStart"/>
            <w:r w:rsidRPr="00094DBC">
              <w:rPr>
                <w:sz w:val="22"/>
                <w:szCs w:val="22"/>
              </w:rPr>
              <w:t>компл</w:t>
            </w:r>
            <w:proofErr w:type="spellEnd"/>
            <w:r w:rsidRPr="00094DBC">
              <w:rPr>
                <w:sz w:val="22"/>
                <w:szCs w:val="22"/>
              </w:rPr>
              <w:t xml:space="preserve">.: </w:t>
            </w:r>
            <w:proofErr w:type="spellStart"/>
            <w:r w:rsidRPr="00094DB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94DBC">
              <w:rPr>
                <w:sz w:val="22"/>
                <w:szCs w:val="22"/>
              </w:rPr>
              <w:t>5 2400</w:t>
            </w:r>
            <w:r w:rsidRPr="00094DBC">
              <w:rPr>
                <w:sz w:val="22"/>
                <w:szCs w:val="22"/>
                <w:lang w:val="en-US"/>
              </w:rPr>
              <w:t>s</w:t>
            </w:r>
            <w:r w:rsidRPr="00094DBC">
              <w:rPr>
                <w:sz w:val="22"/>
                <w:szCs w:val="22"/>
              </w:rPr>
              <w:t>/4</w:t>
            </w:r>
            <w:r w:rsidRPr="00094DBC">
              <w:rPr>
                <w:sz w:val="22"/>
                <w:szCs w:val="22"/>
                <w:lang w:val="en-US"/>
              </w:rPr>
              <w:t>Gb</w:t>
            </w:r>
            <w:r w:rsidRPr="00094DBC">
              <w:rPr>
                <w:sz w:val="22"/>
                <w:szCs w:val="22"/>
              </w:rPr>
              <w:t>/1</w:t>
            </w:r>
            <w:r w:rsidRPr="00094DBC">
              <w:rPr>
                <w:sz w:val="22"/>
                <w:szCs w:val="22"/>
                <w:lang w:val="en-US"/>
              </w:rPr>
              <w:t>T</w:t>
            </w:r>
            <w:r w:rsidRPr="00094DBC">
              <w:rPr>
                <w:sz w:val="22"/>
                <w:szCs w:val="22"/>
              </w:rPr>
              <w:t xml:space="preserve">б/- 1 шт., Проектор </w:t>
            </w:r>
            <w:r w:rsidRPr="00094DBC">
              <w:rPr>
                <w:sz w:val="22"/>
                <w:szCs w:val="22"/>
                <w:lang w:val="en-US"/>
              </w:rPr>
              <w:t>NEC</w:t>
            </w:r>
            <w:r w:rsidRPr="00094DBC">
              <w:rPr>
                <w:sz w:val="22"/>
                <w:szCs w:val="22"/>
              </w:rPr>
              <w:t xml:space="preserve"> </w:t>
            </w:r>
            <w:r w:rsidRPr="00094DBC">
              <w:rPr>
                <w:sz w:val="22"/>
                <w:szCs w:val="22"/>
                <w:lang w:val="en-US"/>
              </w:rPr>
              <w:t>VT</w:t>
            </w:r>
            <w:r w:rsidRPr="00094DBC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094DBC">
              <w:rPr>
                <w:sz w:val="22"/>
                <w:szCs w:val="22"/>
                <w:lang w:val="en-US"/>
              </w:rPr>
              <w:t>ITC</w:t>
            </w:r>
            <w:r w:rsidRPr="00094DBC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094DBC">
              <w:rPr>
                <w:sz w:val="22"/>
                <w:szCs w:val="22"/>
                <w:lang w:val="en-US"/>
              </w:rPr>
              <w:t>NEC</w:t>
            </w:r>
            <w:r w:rsidRPr="00094DBC">
              <w:rPr>
                <w:sz w:val="22"/>
                <w:szCs w:val="22"/>
              </w:rPr>
              <w:t xml:space="preserve"> </w:t>
            </w:r>
            <w:r w:rsidRPr="00094DBC">
              <w:rPr>
                <w:sz w:val="22"/>
                <w:szCs w:val="22"/>
                <w:lang w:val="en-US"/>
              </w:rPr>
              <w:t>ME</w:t>
            </w:r>
            <w:r w:rsidRPr="00094DBC">
              <w:rPr>
                <w:sz w:val="22"/>
                <w:szCs w:val="22"/>
              </w:rPr>
              <w:t>402</w:t>
            </w:r>
            <w:r w:rsidRPr="00094DBC">
              <w:rPr>
                <w:sz w:val="22"/>
                <w:szCs w:val="22"/>
                <w:lang w:val="en-US"/>
              </w:rPr>
              <w:t>X</w:t>
            </w:r>
            <w:r w:rsidRPr="00094DBC">
              <w:rPr>
                <w:sz w:val="22"/>
                <w:szCs w:val="22"/>
              </w:rPr>
              <w:t xml:space="preserve"> - 1 шт., Трансляционный усилитель 120</w:t>
            </w:r>
            <w:r w:rsidRPr="00094DBC">
              <w:rPr>
                <w:sz w:val="22"/>
                <w:szCs w:val="22"/>
                <w:lang w:val="en-US"/>
              </w:rPr>
              <w:t>W</w:t>
            </w:r>
            <w:r w:rsidRPr="00094DBC">
              <w:rPr>
                <w:sz w:val="22"/>
                <w:szCs w:val="22"/>
              </w:rPr>
              <w:t xml:space="preserve"> </w:t>
            </w:r>
            <w:r w:rsidRPr="00094DBC">
              <w:rPr>
                <w:sz w:val="22"/>
                <w:szCs w:val="22"/>
                <w:lang w:val="en-US"/>
              </w:rPr>
              <w:t>TA</w:t>
            </w:r>
            <w:r w:rsidRPr="00094DBC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94D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94DB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94DB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94DBC" w14:paraId="5BF9942C" w14:textId="77777777" w:rsidTr="008416EB">
        <w:tc>
          <w:tcPr>
            <w:tcW w:w="7797" w:type="dxa"/>
            <w:shd w:val="clear" w:color="auto" w:fill="auto"/>
          </w:tcPr>
          <w:p w14:paraId="1CFF32B5" w14:textId="77777777" w:rsidR="002C735C" w:rsidRPr="00094D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94DBC">
              <w:rPr>
                <w:sz w:val="22"/>
                <w:szCs w:val="22"/>
              </w:rPr>
              <w:t xml:space="preserve">Ауд. 726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94DBC">
              <w:rPr>
                <w:sz w:val="22"/>
                <w:szCs w:val="22"/>
              </w:rPr>
              <w:t>комплексом</w:t>
            </w:r>
            <w:proofErr w:type="gramStart"/>
            <w:r w:rsidRPr="00094DBC">
              <w:rPr>
                <w:sz w:val="22"/>
                <w:szCs w:val="22"/>
              </w:rPr>
              <w:t>.С</w:t>
            </w:r>
            <w:proofErr w:type="gramEnd"/>
            <w:r w:rsidRPr="00094DBC">
              <w:rPr>
                <w:sz w:val="22"/>
                <w:szCs w:val="22"/>
              </w:rPr>
              <w:t>пециализированная</w:t>
            </w:r>
            <w:proofErr w:type="spellEnd"/>
            <w:r w:rsidRPr="00094DBC">
              <w:rPr>
                <w:sz w:val="22"/>
                <w:szCs w:val="22"/>
              </w:rPr>
              <w:t xml:space="preserve">   мебель и оборудование: Учебная мебель на 42 посадочных мест, рабочее место преподавателя, доска меловая 1 шт., трибуна, тумба м/</w:t>
            </w:r>
            <w:proofErr w:type="spellStart"/>
            <w:r w:rsidRPr="00094DBC">
              <w:rPr>
                <w:sz w:val="22"/>
                <w:szCs w:val="22"/>
              </w:rPr>
              <w:t>мКомпьютер</w:t>
            </w:r>
            <w:proofErr w:type="spellEnd"/>
            <w:r w:rsidRPr="00094DBC">
              <w:rPr>
                <w:sz w:val="22"/>
                <w:szCs w:val="22"/>
              </w:rPr>
              <w:t xml:space="preserve"> </w:t>
            </w:r>
            <w:r w:rsidRPr="00094DBC">
              <w:rPr>
                <w:sz w:val="22"/>
                <w:szCs w:val="22"/>
                <w:lang w:val="en-US"/>
              </w:rPr>
              <w:t>Gigabyte</w:t>
            </w:r>
            <w:r w:rsidRPr="00094DBC">
              <w:rPr>
                <w:sz w:val="22"/>
                <w:szCs w:val="22"/>
              </w:rPr>
              <w:t xml:space="preserve"> </w:t>
            </w:r>
            <w:r w:rsidRPr="00094DBC">
              <w:rPr>
                <w:sz w:val="22"/>
                <w:szCs w:val="22"/>
                <w:lang w:val="en-US"/>
              </w:rPr>
              <w:t>H</w:t>
            </w:r>
            <w:r w:rsidRPr="00094DBC">
              <w:rPr>
                <w:sz w:val="22"/>
                <w:szCs w:val="22"/>
              </w:rPr>
              <w:t>77</w:t>
            </w:r>
            <w:r w:rsidRPr="00094DBC">
              <w:rPr>
                <w:sz w:val="22"/>
                <w:szCs w:val="22"/>
                <w:lang w:val="en-US"/>
              </w:rPr>
              <w:t>M</w:t>
            </w:r>
            <w:r w:rsidRPr="00094DBC">
              <w:rPr>
                <w:sz w:val="22"/>
                <w:szCs w:val="22"/>
              </w:rPr>
              <w:t>-</w:t>
            </w:r>
            <w:r w:rsidRPr="00094DBC">
              <w:rPr>
                <w:sz w:val="22"/>
                <w:szCs w:val="22"/>
                <w:lang w:val="en-US"/>
              </w:rPr>
              <w:t>D</w:t>
            </w:r>
            <w:r w:rsidRPr="00094DBC">
              <w:rPr>
                <w:sz w:val="22"/>
                <w:szCs w:val="22"/>
              </w:rPr>
              <w:t>3</w:t>
            </w:r>
            <w:r w:rsidRPr="00094DBC">
              <w:rPr>
                <w:sz w:val="22"/>
                <w:szCs w:val="22"/>
                <w:lang w:val="en-US"/>
              </w:rPr>
              <w:t>H</w:t>
            </w:r>
            <w:r w:rsidRPr="00094DBC">
              <w:rPr>
                <w:sz w:val="22"/>
                <w:szCs w:val="22"/>
              </w:rPr>
              <w:t xml:space="preserve">, </w:t>
            </w:r>
            <w:r w:rsidRPr="00094DBC">
              <w:rPr>
                <w:sz w:val="22"/>
                <w:szCs w:val="22"/>
                <w:lang w:val="en-US"/>
              </w:rPr>
              <w:t>Intel</w:t>
            </w:r>
            <w:r w:rsidRPr="00094DBC">
              <w:rPr>
                <w:sz w:val="22"/>
                <w:szCs w:val="22"/>
              </w:rPr>
              <w:t xml:space="preserve"> </w:t>
            </w:r>
            <w:r w:rsidRPr="00094DBC">
              <w:rPr>
                <w:sz w:val="22"/>
                <w:szCs w:val="22"/>
                <w:lang w:val="en-US"/>
              </w:rPr>
              <w:t>Core</w:t>
            </w:r>
            <w:r w:rsidRPr="00094DBC">
              <w:rPr>
                <w:sz w:val="22"/>
                <w:szCs w:val="22"/>
              </w:rPr>
              <w:t xml:space="preserve"> </w:t>
            </w:r>
            <w:proofErr w:type="spellStart"/>
            <w:r w:rsidRPr="00094DB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94DBC">
              <w:rPr>
                <w:sz w:val="22"/>
                <w:szCs w:val="22"/>
              </w:rPr>
              <w:t>5-3570 3.4</w:t>
            </w:r>
            <w:r w:rsidRPr="00094DBC">
              <w:rPr>
                <w:sz w:val="22"/>
                <w:szCs w:val="22"/>
                <w:lang w:val="en-US"/>
              </w:rPr>
              <w:t>GHz</w:t>
            </w:r>
            <w:r w:rsidRPr="00094DBC">
              <w:rPr>
                <w:sz w:val="22"/>
                <w:szCs w:val="22"/>
              </w:rPr>
              <w:t>/ 4</w:t>
            </w:r>
            <w:r w:rsidRPr="00094DBC">
              <w:rPr>
                <w:sz w:val="22"/>
                <w:szCs w:val="22"/>
                <w:lang w:val="en-US"/>
              </w:rPr>
              <w:t>Gb</w:t>
            </w:r>
            <w:r w:rsidRPr="00094DBC">
              <w:rPr>
                <w:sz w:val="22"/>
                <w:szCs w:val="22"/>
              </w:rPr>
              <w:t xml:space="preserve"> /500</w:t>
            </w:r>
            <w:r w:rsidRPr="00094DBC">
              <w:rPr>
                <w:sz w:val="22"/>
                <w:szCs w:val="22"/>
                <w:lang w:val="en-US"/>
              </w:rPr>
              <w:t>Gb</w:t>
            </w:r>
            <w:r w:rsidRPr="00094DBC">
              <w:rPr>
                <w:sz w:val="22"/>
                <w:szCs w:val="22"/>
              </w:rPr>
              <w:t>/</w:t>
            </w:r>
            <w:r w:rsidRPr="00094DBC">
              <w:rPr>
                <w:sz w:val="22"/>
                <w:szCs w:val="22"/>
                <w:lang w:val="en-US"/>
              </w:rPr>
              <w:t>LG</w:t>
            </w:r>
            <w:r w:rsidRPr="00094DBC">
              <w:rPr>
                <w:sz w:val="22"/>
                <w:szCs w:val="22"/>
              </w:rPr>
              <w:t xml:space="preserve"> 942 </w:t>
            </w:r>
            <w:r w:rsidRPr="00094DBC">
              <w:rPr>
                <w:sz w:val="22"/>
                <w:szCs w:val="22"/>
                <w:lang w:val="en-US"/>
              </w:rPr>
              <w:t>SE</w:t>
            </w:r>
            <w:r w:rsidRPr="00094DBC">
              <w:rPr>
                <w:sz w:val="22"/>
                <w:szCs w:val="22"/>
              </w:rPr>
              <w:t xml:space="preserve"> - 1 шт., Мультимедийный проектор </w:t>
            </w:r>
            <w:r w:rsidRPr="00094DBC">
              <w:rPr>
                <w:sz w:val="22"/>
                <w:szCs w:val="22"/>
                <w:lang w:val="en-US"/>
              </w:rPr>
              <w:t>NEC</w:t>
            </w:r>
            <w:r w:rsidRPr="00094DBC">
              <w:rPr>
                <w:sz w:val="22"/>
                <w:szCs w:val="22"/>
              </w:rPr>
              <w:t xml:space="preserve"> </w:t>
            </w:r>
            <w:r w:rsidRPr="00094DBC">
              <w:rPr>
                <w:sz w:val="22"/>
                <w:szCs w:val="22"/>
                <w:lang w:val="en-US"/>
              </w:rPr>
              <w:t>ME</w:t>
            </w:r>
            <w:r w:rsidRPr="00094DBC">
              <w:rPr>
                <w:sz w:val="22"/>
                <w:szCs w:val="22"/>
              </w:rPr>
              <w:t>401</w:t>
            </w:r>
            <w:r w:rsidRPr="00094DBC">
              <w:rPr>
                <w:sz w:val="22"/>
                <w:szCs w:val="22"/>
                <w:lang w:val="en-US"/>
              </w:rPr>
              <w:t>X</w:t>
            </w:r>
            <w:r w:rsidRPr="00094DBC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094DB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94DBC">
              <w:rPr>
                <w:sz w:val="22"/>
                <w:szCs w:val="22"/>
              </w:rPr>
              <w:t xml:space="preserve"> </w:t>
            </w:r>
            <w:r w:rsidRPr="00094DBC">
              <w:rPr>
                <w:sz w:val="22"/>
                <w:szCs w:val="22"/>
                <w:lang w:val="en-US"/>
              </w:rPr>
              <w:t>TA</w:t>
            </w:r>
            <w:r w:rsidRPr="00094DBC">
              <w:rPr>
                <w:sz w:val="22"/>
                <w:szCs w:val="22"/>
              </w:rPr>
              <w:t xml:space="preserve">-1120 - 1 </w:t>
            </w:r>
            <w:proofErr w:type="spellStart"/>
            <w:r w:rsidRPr="00094DBC">
              <w:rPr>
                <w:sz w:val="22"/>
                <w:szCs w:val="22"/>
              </w:rPr>
              <w:t>шт.</w:t>
            </w:r>
            <w:proofErr w:type="gramStart"/>
            <w:r w:rsidRPr="00094DBC">
              <w:rPr>
                <w:sz w:val="22"/>
                <w:szCs w:val="22"/>
              </w:rPr>
              <w:t>,Э</w:t>
            </w:r>
            <w:proofErr w:type="gramEnd"/>
            <w:r w:rsidRPr="00094DBC">
              <w:rPr>
                <w:sz w:val="22"/>
                <w:szCs w:val="22"/>
              </w:rPr>
              <w:t>кран</w:t>
            </w:r>
            <w:proofErr w:type="spellEnd"/>
            <w:r w:rsidRPr="00094DBC">
              <w:rPr>
                <w:sz w:val="22"/>
                <w:szCs w:val="22"/>
              </w:rPr>
              <w:t xml:space="preserve"> </w:t>
            </w:r>
            <w:r w:rsidRPr="00094DBC">
              <w:rPr>
                <w:sz w:val="22"/>
                <w:szCs w:val="22"/>
                <w:lang w:val="en-US"/>
              </w:rPr>
              <w:t>Compact</w:t>
            </w:r>
            <w:r w:rsidRPr="00094DBC">
              <w:rPr>
                <w:sz w:val="22"/>
                <w:szCs w:val="22"/>
              </w:rPr>
              <w:t xml:space="preserve"> </w:t>
            </w:r>
            <w:proofErr w:type="spellStart"/>
            <w:r w:rsidRPr="00094DBC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094DBC">
              <w:rPr>
                <w:sz w:val="22"/>
                <w:szCs w:val="22"/>
              </w:rPr>
              <w:t xml:space="preserve"> : размер экрана 153</w:t>
            </w:r>
            <w:r w:rsidRPr="00094DBC">
              <w:rPr>
                <w:sz w:val="22"/>
                <w:szCs w:val="22"/>
                <w:lang w:val="en-US"/>
              </w:rPr>
              <w:t>x</w:t>
            </w:r>
            <w:r w:rsidRPr="00094DBC">
              <w:rPr>
                <w:sz w:val="22"/>
                <w:szCs w:val="22"/>
              </w:rPr>
              <w:t xml:space="preserve">200 </w:t>
            </w:r>
            <w:r w:rsidRPr="00094DBC">
              <w:rPr>
                <w:sz w:val="22"/>
                <w:szCs w:val="22"/>
                <w:lang w:val="en-US"/>
              </w:rPr>
              <w:t>c</w:t>
            </w:r>
            <w:r w:rsidRPr="00094DBC">
              <w:rPr>
                <w:sz w:val="22"/>
                <w:szCs w:val="22"/>
              </w:rPr>
              <w:t xml:space="preserve">м - 1 шт., Акустическая система </w:t>
            </w:r>
            <w:r w:rsidRPr="00094DBC">
              <w:rPr>
                <w:sz w:val="22"/>
                <w:szCs w:val="22"/>
                <w:lang w:val="en-US"/>
              </w:rPr>
              <w:t>Hi</w:t>
            </w:r>
            <w:r w:rsidRPr="00094DBC">
              <w:rPr>
                <w:sz w:val="22"/>
                <w:szCs w:val="22"/>
              </w:rPr>
              <w:t>-</w:t>
            </w:r>
            <w:r w:rsidRPr="00094DBC">
              <w:rPr>
                <w:sz w:val="22"/>
                <w:szCs w:val="22"/>
                <w:lang w:val="en-US"/>
              </w:rPr>
              <w:t>Fi</w:t>
            </w:r>
            <w:r w:rsidRPr="00094DBC">
              <w:rPr>
                <w:sz w:val="22"/>
                <w:szCs w:val="22"/>
              </w:rPr>
              <w:t xml:space="preserve"> </w:t>
            </w:r>
            <w:r w:rsidRPr="00094DBC">
              <w:rPr>
                <w:sz w:val="22"/>
                <w:szCs w:val="22"/>
                <w:lang w:val="en-US"/>
              </w:rPr>
              <w:t>PRO</w:t>
            </w:r>
            <w:r w:rsidRPr="00094DBC">
              <w:rPr>
                <w:sz w:val="22"/>
                <w:szCs w:val="22"/>
              </w:rPr>
              <w:t xml:space="preserve"> </w:t>
            </w:r>
            <w:r w:rsidRPr="00094DBC">
              <w:rPr>
                <w:sz w:val="22"/>
                <w:szCs w:val="22"/>
                <w:lang w:val="en-US"/>
              </w:rPr>
              <w:t>MASK</w:t>
            </w:r>
            <w:r w:rsidRPr="00094DBC">
              <w:rPr>
                <w:sz w:val="22"/>
                <w:szCs w:val="22"/>
              </w:rPr>
              <w:t>6</w:t>
            </w:r>
            <w:r w:rsidRPr="00094DBC">
              <w:rPr>
                <w:sz w:val="22"/>
                <w:szCs w:val="22"/>
                <w:lang w:val="en-US"/>
              </w:rPr>
              <w:t>T</w:t>
            </w:r>
            <w:r w:rsidRPr="00094DBC">
              <w:rPr>
                <w:sz w:val="22"/>
                <w:szCs w:val="22"/>
              </w:rPr>
              <w:t>-</w:t>
            </w:r>
            <w:r w:rsidRPr="00094DBC">
              <w:rPr>
                <w:sz w:val="22"/>
                <w:szCs w:val="22"/>
                <w:lang w:val="en-US"/>
              </w:rPr>
              <w:t>W</w:t>
            </w:r>
            <w:r w:rsidRPr="00094DBC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48FC09" w14:textId="77777777" w:rsidR="002C735C" w:rsidRPr="00094D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94DB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94DB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94DBC" w14:paraId="31A052F7" w14:textId="77777777" w:rsidTr="008416EB">
        <w:tc>
          <w:tcPr>
            <w:tcW w:w="7797" w:type="dxa"/>
            <w:shd w:val="clear" w:color="auto" w:fill="auto"/>
          </w:tcPr>
          <w:p w14:paraId="10B650F3" w14:textId="77777777" w:rsidR="002C735C" w:rsidRPr="00094D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94DBC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94DBC">
              <w:rPr>
                <w:sz w:val="22"/>
                <w:szCs w:val="22"/>
              </w:rPr>
              <w:t>комплексом</w:t>
            </w:r>
            <w:proofErr w:type="gramStart"/>
            <w:r w:rsidRPr="00094DBC">
              <w:rPr>
                <w:sz w:val="22"/>
                <w:szCs w:val="22"/>
              </w:rPr>
              <w:t>.С</w:t>
            </w:r>
            <w:proofErr w:type="gramEnd"/>
            <w:r w:rsidRPr="00094DBC">
              <w:rPr>
                <w:sz w:val="22"/>
                <w:szCs w:val="22"/>
              </w:rPr>
              <w:t>пециализированная</w:t>
            </w:r>
            <w:proofErr w:type="spellEnd"/>
            <w:r w:rsidRPr="00094DB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94DBC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094DBC">
              <w:rPr>
                <w:sz w:val="22"/>
                <w:szCs w:val="22"/>
              </w:rPr>
              <w:t>мКомпьютер</w:t>
            </w:r>
            <w:proofErr w:type="spellEnd"/>
            <w:r w:rsidRPr="00094DBC">
              <w:rPr>
                <w:sz w:val="22"/>
                <w:szCs w:val="22"/>
              </w:rPr>
              <w:t xml:space="preserve"> </w:t>
            </w:r>
            <w:r w:rsidRPr="00094DBC">
              <w:rPr>
                <w:sz w:val="22"/>
                <w:szCs w:val="22"/>
                <w:lang w:val="en-US"/>
              </w:rPr>
              <w:t>I</w:t>
            </w:r>
            <w:r w:rsidRPr="00094DBC">
              <w:rPr>
                <w:sz w:val="22"/>
                <w:szCs w:val="22"/>
              </w:rPr>
              <w:t xml:space="preserve">3-8100/ 8Гб/500Гб/ </w:t>
            </w:r>
            <w:r w:rsidRPr="00094DBC">
              <w:rPr>
                <w:sz w:val="22"/>
                <w:szCs w:val="22"/>
                <w:lang w:val="en-US"/>
              </w:rPr>
              <w:t>Philips</w:t>
            </w:r>
            <w:r w:rsidRPr="00094DBC">
              <w:rPr>
                <w:sz w:val="22"/>
                <w:szCs w:val="22"/>
              </w:rPr>
              <w:t>224</w:t>
            </w:r>
            <w:r w:rsidRPr="00094DBC">
              <w:rPr>
                <w:sz w:val="22"/>
                <w:szCs w:val="22"/>
                <w:lang w:val="en-US"/>
              </w:rPr>
              <w:t>E</w:t>
            </w:r>
            <w:r w:rsidRPr="00094DBC">
              <w:rPr>
                <w:sz w:val="22"/>
                <w:szCs w:val="22"/>
              </w:rPr>
              <w:t>5</w:t>
            </w:r>
            <w:r w:rsidRPr="00094DBC">
              <w:rPr>
                <w:sz w:val="22"/>
                <w:szCs w:val="22"/>
                <w:lang w:val="en-US"/>
              </w:rPr>
              <w:t>QSB</w:t>
            </w:r>
            <w:r w:rsidRPr="00094DBC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094DB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94DBC">
              <w:rPr>
                <w:sz w:val="22"/>
                <w:szCs w:val="22"/>
              </w:rPr>
              <w:t xml:space="preserve">5-7400 3 </w:t>
            </w:r>
            <w:proofErr w:type="spellStart"/>
            <w:r w:rsidRPr="00094DB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94DBC">
              <w:rPr>
                <w:sz w:val="22"/>
                <w:szCs w:val="22"/>
              </w:rPr>
              <w:t>/8</w:t>
            </w:r>
            <w:r w:rsidRPr="00094DBC">
              <w:rPr>
                <w:sz w:val="22"/>
                <w:szCs w:val="22"/>
                <w:lang w:val="en-US"/>
              </w:rPr>
              <w:t>Gb</w:t>
            </w:r>
            <w:r w:rsidRPr="00094DBC">
              <w:rPr>
                <w:sz w:val="22"/>
                <w:szCs w:val="22"/>
              </w:rPr>
              <w:t>/1</w:t>
            </w:r>
            <w:r w:rsidRPr="00094DBC">
              <w:rPr>
                <w:sz w:val="22"/>
                <w:szCs w:val="22"/>
                <w:lang w:val="en-US"/>
              </w:rPr>
              <w:t>Tb</w:t>
            </w:r>
            <w:r w:rsidRPr="00094DBC">
              <w:rPr>
                <w:sz w:val="22"/>
                <w:szCs w:val="22"/>
              </w:rPr>
              <w:t>/</w:t>
            </w:r>
            <w:r w:rsidRPr="00094DBC">
              <w:rPr>
                <w:sz w:val="22"/>
                <w:szCs w:val="22"/>
                <w:lang w:val="en-US"/>
              </w:rPr>
              <w:t>Dell</w:t>
            </w:r>
            <w:r w:rsidRPr="00094DBC">
              <w:rPr>
                <w:sz w:val="22"/>
                <w:szCs w:val="22"/>
              </w:rPr>
              <w:t xml:space="preserve"> </w:t>
            </w:r>
            <w:r w:rsidRPr="00094DBC">
              <w:rPr>
                <w:sz w:val="22"/>
                <w:szCs w:val="22"/>
                <w:lang w:val="en-US"/>
              </w:rPr>
              <w:t>e</w:t>
            </w:r>
            <w:r w:rsidRPr="00094DBC">
              <w:rPr>
                <w:sz w:val="22"/>
                <w:szCs w:val="22"/>
              </w:rPr>
              <w:t>2318</w:t>
            </w:r>
            <w:r w:rsidRPr="00094DBC">
              <w:rPr>
                <w:sz w:val="22"/>
                <w:szCs w:val="22"/>
                <w:lang w:val="en-US"/>
              </w:rPr>
              <w:t>h</w:t>
            </w:r>
            <w:r w:rsidRPr="00094DBC">
              <w:rPr>
                <w:sz w:val="22"/>
                <w:szCs w:val="22"/>
              </w:rPr>
              <w:t xml:space="preserve"> - 1 шт., Мультимедийный проектор 1 </w:t>
            </w:r>
            <w:r w:rsidRPr="00094DBC">
              <w:rPr>
                <w:sz w:val="22"/>
                <w:szCs w:val="22"/>
                <w:lang w:val="en-US"/>
              </w:rPr>
              <w:t>NEC</w:t>
            </w:r>
            <w:r w:rsidRPr="00094DBC">
              <w:rPr>
                <w:sz w:val="22"/>
                <w:szCs w:val="22"/>
              </w:rPr>
              <w:t xml:space="preserve"> </w:t>
            </w:r>
            <w:r w:rsidRPr="00094DBC">
              <w:rPr>
                <w:sz w:val="22"/>
                <w:szCs w:val="22"/>
                <w:lang w:val="en-US"/>
              </w:rPr>
              <w:t>ME</w:t>
            </w:r>
            <w:r w:rsidRPr="00094DBC">
              <w:rPr>
                <w:sz w:val="22"/>
                <w:szCs w:val="22"/>
              </w:rPr>
              <w:t>401</w:t>
            </w:r>
            <w:r w:rsidRPr="00094DBC">
              <w:rPr>
                <w:sz w:val="22"/>
                <w:szCs w:val="22"/>
                <w:lang w:val="en-US"/>
              </w:rPr>
              <w:t>X</w:t>
            </w:r>
            <w:r w:rsidRPr="00094DBC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094DBC">
              <w:rPr>
                <w:sz w:val="22"/>
                <w:szCs w:val="22"/>
                <w:lang w:val="en-US"/>
              </w:rPr>
              <w:t>Matte</w:t>
            </w:r>
            <w:r w:rsidRPr="00094DBC">
              <w:rPr>
                <w:sz w:val="22"/>
                <w:szCs w:val="22"/>
              </w:rPr>
              <w:t xml:space="preserve"> </w:t>
            </w:r>
            <w:r w:rsidRPr="00094DBC">
              <w:rPr>
                <w:sz w:val="22"/>
                <w:szCs w:val="22"/>
                <w:lang w:val="en-US"/>
              </w:rPr>
              <w:t>White</w:t>
            </w:r>
            <w:r w:rsidRPr="00094DBC">
              <w:rPr>
                <w:sz w:val="22"/>
                <w:szCs w:val="22"/>
              </w:rPr>
              <w:t xml:space="preserve"> - 1 шт., Коммутатор </w:t>
            </w:r>
            <w:r w:rsidRPr="00094DBC">
              <w:rPr>
                <w:sz w:val="22"/>
                <w:szCs w:val="22"/>
                <w:lang w:val="en-US"/>
              </w:rPr>
              <w:t>HP</w:t>
            </w:r>
            <w:r w:rsidRPr="00094DBC">
              <w:rPr>
                <w:sz w:val="22"/>
                <w:szCs w:val="22"/>
              </w:rPr>
              <w:t xml:space="preserve"> </w:t>
            </w:r>
            <w:proofErr w:type="spellStart"/>
            <w:r w:rsidRPr="00094DB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94DBC">
              <w:rPr>
                <w:sz w:val="22"/>
                <w:szCs w:val="22"/>
              </w:rPr>
              <w:t xml:space="preserve"> </w:t>
            </w:r>
            <w:r w:rsidRPr="00094DBC">
              <w:rPr>
                <w:sz w:val="22"/>
                <w:szCs w:val="22"/>
                <w:lang w:val="en-US"/>
              </w:rPr>
              <w:t>Switch</w:t>
            </w:r>
            <w:r w:rsidRPr="00094DBC">
              <w:rPr>
                <w:sz w:val="22"/>
                <w:szCs w:val="22"/>
              </w:rPr>
              <w:t xml:space="preserve"> 2610-24 (24 </w:t>
            </w:r>
            <w:r w:rsidRPr="00094DBC">
              <w:rPr>
                <w:sz w:val="22"/>
                <w:szCs w:val="22"/>
                <w:lang w:val="en-US"/>
              </w:rPr>
              <w:t>ports</w:t>
            </w:r>
            <w:r w:rsidRPr="00094DBC">
              <w:rPr>
                <w:sz w:val="22"/>
                <w:szCs w:val="22"/>
              </w:rPr>
              <w:t xml:space="preserve"> 10</w:t>
            </w:r>
            <w:proofErr w:type="gramEnd"/>
            <w:r w:rsidRPr="00094DBC">
              <w:rPr>
                <w:sz w:val="22"/>
                <w:szCs w:val="22"/>
              </w:rPr>
              <w:t>/</w:t>
            </w:r>
            <w:proofErr w:type="gramStart"/>
            <w:r w:rsidRPr="00094DBC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D4C4282" w14:textId="77777777" w:rsidR="002C735C" w:rsidRPr="00094D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94DB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94DB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94DBC" w14:paraId="2E97598D" w14:textId="77777777" w:rsidTr="008416EB">
        <w:tc>
          <w:tcPr>
            <w:tcW w:w="7797" w:type="dxa"/>
            <w:shd w:val="clear" w:color="auto" w:fill="auto"/>
          </w:tcPr>
          <w:p w14:paraId="6E9B8A1F" w14:textId="77777777" w:rsidR="002C735C" w:rsidRPr="00094D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94DBC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094DBC">
              <w:rPr>
                <w:sz w:val="22"/>
                <w:szCs w:val="22"/>
                <w:lang w:val="en-US"/>
              </w:rPr>
              <w:t>LENOVO</w:t>
            </w:r>
            <w:r w:rsidRPr="00094DBC">
              <w:rPr>
                <w:sz w:val="22"/>
                <w:szCs w:val="22"/>
              </w:rPr>
              <w:t xml:space="preserve"> </w:t>
            </w:r>
            <w:proofErr w:type="spellStart"/>
            <w:r w:rsidRPr="00094DBC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094DBC">
              <w:rPr>
                <w:sz w:val="22"/>
                <w:szCs w:val="22"/>
              </w:rPr>
              <w:t xml:space="preserve"> </w:t>
            </w:r>
            <w:r w:rsidRPr="00094DBC">
              <w:rPr>
                <w:sz w:val="22"/>
                <w:szCs w:val="22"/>
                <w:lang w:val="en-US"/>
              </w:rPr>
              <w:t>A</w:t>
            </w:r>
            <w:r w:rsidRPr="00094DBC">
              <w:rPr>
                <w:sz w:val="22"/>
                <w:szCs w:val="22"/>
              </w:rPr>
              <w:t>310 (</w:t>
            </w:r>
            <w:r w:rsidRPr="00094DBC">
              <w:rPr>
                <w:sz w:val="22"/>
                <w:szCs w:val="22"/>
                <w:lang w:val="en-US"/>
              </w:rPr>
              <w:t>Intel</w:t>
            </w:r>
            <w:r w:rsidRPr="00094DBC">
              <w:rPr>
                <w:sz w:val="22"/>
                <w:szCs w:val="22"/>
              </w:rPr>
              <w:t xml:space="preserve"> </w:t>
            </w:r>
            <w:r w:rsidRPr="00094DBC">
              <w:rPr>
                <w:sz w:val="22"/>
                <w:szCs w:val="22"/>
                <w:lang w:val="en-US"/>
              </w:rPr>
              <w:t>Pentium</w:t>
            </w:r>
            <w:r w:rsidRPr="00094DBC">
              <w:rPr>
                <w:sz w:val="22"/>
                <w:szCs w:val="22"/>
              </w:rPr>
              <w:t xml:space="preserve"> </w:t>
            </w:r>
            <w:r w:rsidRPr="00094DBC">
              <w:rPr>
                <w:sz w:val="22"/>
                <w:szCs w:val="22"/>
                <w:lang w:val="en-US"/>
              </w:rPr>
              <w:t>CPU</w:t>
            </w:r>
            <w:r w:rsidRPr="00094DBC">
              <w:rPr>
                <w:sz w:val="22"/>
                <w:szCs w:val="22"/>
              </w:rPr>
              <w:t xml:space="preserve"> </w:t>
            </w:r>
            <w:r w:rsidRPr="00094DBC">
              <w:rPr>
                <w:sz w:val="22"/>
                <w:szCs w:val="22"/>
                <w:lang w:val="en-US"/>
              </w:rPr>
              <w:t>P</w:t>
            </w:r>
            <w:r w:rsidRPr="00094DBC">
              <w:rPr>
                <w:sz w:val="22"/>
                <w:szCs w:val="22"/>
              </w:rPr>
              <w:t>6100 @ 2.00</w:t>
            </w:r>
            <w:r w:rsidRPr="00094DBC">
              <w:rPr>
                <w:sz w:val="22"/>
                <w:szCs w:val="22"/>
                <w:lang w:val="en-US"/>
              </w:rPr>
              <w:t>GHz</w:t>
            </w:r>
            <w:r w:rsidRPr="00094DBC">
              <w:rPr>
                <w:sz w:val="22"/>
                <w:szCs w:val="22"/>
              </w:rPr>
              <w:t>/2</w:t>
            </w:r>
            <w:r w:rsidRPr="00094DBC">
              <w:rPr>
                <w:sz w:val="22"/>
                <w:szCs w:val="22"/>
                <w:lang w:val="en-US"/>
              </w:rPr>
              <w:t>Gb</w:t>
            </w:r>
            <w:r w:rsidRPr="00094DBC">
              <w:rPr>
                <w:sz w:val="22"/>
                <w:szCs w:val="22"/>
              </w:rPr>
              <w:t>/250</w:t>
            </w:r>
            <w:r w:rsidRPr="00094DBC">
              <w:rPr>
                <w:sz w:val="22"/>
                <w:szCs w:val="22"/>
                <w:lang w:val="en-US"/>
              </w:rPr>
              <w:t>Gb</w:t>
            </w:r>
            <w:r w:rsidRPr="00094DBC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094DB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94DBC">
              <w:rPr>
                <w:sz w:val="22"/>
                <w:szCs w:val="22"/>
              </w:rPr>
              <w:t xml:space="preserve"> </w:t>
            </w:r>
            <w:r w:rsidRPr="00094DBC">
              <w:rPr>
                <w:sz w:val="22"/>
                <w:szCs w:val="22"/>
                <w:lang w:val="en-US"/>
              </w:rPr>
              <w:t>x</w:t>
            </w:r>
            <w:r w:rsidRPr="00094DBC">
              <w:rPr>
                <w:sz w:val="22"/>
                <w:szCs w:val="22"/>
              </w:rPr>
              <w:t xml:space="preserve"> 400 - 1 шт.,  Экран с электроприводом </w:t>
            </w:r>
            <w:r w:rsidRPr="00094DBC">
              <w:rPr>
                <w:sz w:val="22"/>
                <w:szCs w:val="22"/>
                <w:lang w:val="en-US"/>
              </w:rPr>
              <w:t>Draper</w:t>
            </w:r>
            <w:r w:rsidRPr="00094DBC">
              <w:rPr>
                <w:sz w:val="22"/>
                <w:szCs w:val="22"/>
              </w:rPr>
              <w:t xml:space="preserve"> </w:t>
            </w:r>
            <w:r w:rsidRPr="00094DBC">
              <w:rPr>
                <w:sz w:val="22"/>
                <w:szCs w:val="22"/>
                <w:lang w:val="en-US"/>
              </w:rPr>
              <w:t>Baronet</w:t>
            </w:r>
            <w:r w:rsidRPr="00094DBC">
              <w:rPr>
                <w:sz w:val="22"/>
                <w:szCs w:val="22"/>
              </w:rPr>
              <w:t xml:space="preserve"> </w:t>
            </w:r>
            <w:r w:rsidRPr="00094DBC">
              <w:rPr>
                <w:sz w:val="22"/>
                <w:szCs w:val="22"/>
                <w:lang w:val="en-US"/>
              </w:rPr>
              <w:t>NTSC</w:t>
            </w:r>
            <w:r w:rsidRPr="00094DBC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0EB089" w14:textId="77777777" w:rsidR="002C735C" w:rsidRPr="00094D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94DB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94DB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5025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502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0502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0502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94DB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DBC">
              <w:rPr>
                <w:sz w:val="23"/>
                <w:szCs w:val="23"/>
              </w:rPr>
              <w:t xml:space="preserve">Что такое интернационализация </w:t>
            </w:r>
            <w:proofErr w:type="gramStart"/>
            <w:r w:rsidRPr="00094DBC">
              <w:rPr>
                <w:sz w:val="23"/>
                <w:szCs w:val="23"/>
              </w:rPr>
              <w:t>технологической</w:t>
            </w:r>
            <w:proofErr w:type="gramEnd"/>
            <w:r w:rsidRPr="00094DBC">
              <w:rPr>
                <w:sz w:val="23"/>
                <w:szCs w:val="23"/>
              </w:rPr>
              <w:t xml:space="preserve"> политики?</w:t>
            </w:r>
          </w:p>
        </w:tc>
      </w:tr>
      <w:tr w:rsidR="009E6058" w14:paraId="6810E937" w14:textId="77777777" w:rsidTr="00F00293">
        <w:tc>
          <w:tcPr>
            <w:tcW w:w="562" w:type="dxa"/>
          </w:tcPr>
          <w:p w14:paraId="7F5351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A6FA4C5" w14:textId="77777777" w:rsidR="009E6058" w:rsidRPr="00094DB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DBC">
              <w:rPr>
                <w:sz w:val="23"/>
                <w:szCs w:val="23"/>
              </w:rPr>
              <w:t>Назовите цели технологической политики МК.</w:t>
            </w:r>
          </w:p>
        </w:tc>
      </w:tr>
      <w:tr w:rsidR="009E6058" w14:paraId="5AD8A121" w14:textId="77777777" w:rsidTr="00F00293">
        <w:tc>
          <w:tcPr>
            <w:tcW w:w="562" w:type="dxa"/>
          </w:tcPr>
          <w:p w14:paraId="6BCFC0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C073067" w14:textId="77777777" w:rsidR="009E6058" w:rsidRPr="00094DB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DBC">
              <w:rPr>
                <w:sz w:val="23"/>
                <w:szCs w:val="23"/>
              </w:rPr>
              <w:t>Перечислите составляющие международного рынка технологий.</w:t>
            </w:r>
          </w:p>
        </w:tc>
      </w:tr>
      <w:tr w:rsidR="009E6058" w14:paraId="108D889A" w14:textId="77777777" w:rsidTr="00F00293">
        <w:tc>
          <w:tcPr>
            <w:tcW w:w="562" w:type="dxa"/>
          </w:tcPr>
          <w:p w14:paraId="43AA54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8708AE6" w14:textId="77777777" w:rsidR="009E6058" w:rsidRPr="00094DB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DBC">
              <w:rPr>
                <w:sz w:val="23"/>
                <w:szCs w:val="23"/>
              </w:rPr>
              <w:t>Какие факторы влияют на формы сотрудничества в сфере новейших технологий?</w:t>
            </w:r>
          </w:p>
        </w:tc>
      </w:tr>
      <w:tr w:rsidR="009E6058" w14:paraId="28B30DF5" w14:textId="77777777" w:rsidTr="00F00293">
        <w:tc>
          <w:tcPr>
            <w:tcW w:w="562" w:type="dxa"/>
          </w:tcPr>
          <w:p w14:paraId="20BE36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C47C73C" w14:textId="77777777" w:rsidR="009E6058" w:rsidRPr="00094DB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DBC">
              <w:rPr>
                <w:sz w:val="23"/>
                <w:szCs w:val="23"/>
              </w:rPr>
              <w:t>Как финансируются научно – технические разработки?</w:t>
            </w:r>
          </w:p>
        </w:tc>
      </w:tr>
      <w:tr w:rsidR="009E6058" w14:paraId="36CEC8E5" w14:textId="77777777" w:rsidTr="00F00293">
        <w:tc>
          <w:tcPr>
            <w:tcW w:w="562" w:type="dxa"/>
          </w:tcPr>
          <w:p w14:paraId="782B3C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DBFEC08" w14:textId="77777777" w:rsidR="009E6058" w:rsidRPr="00094DB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DBC">
              <w:rPr>
                <w:sz w:val="23"/>
                <w:szCs w:val="23"/>
              </w:rPr>
              <w:t>Перечислите типы международных организаций, которые действуют в сфере научно – технического прогресса.</w:t>
            </w:r>
          </w:p>
        </w:tc>
      </w:tr>
      <w:tr w:rsidR="009E6058" w14:paraId="6511FFBC" w14:textId="77777777" w:rsidTr="00F00293">
        <w:tc>
          <w:tcPr>
            <w:tcW w:w="562" w:type="dxa"/>
          </w:tcPr>
          <w:p w14:paraId="35FDD8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67301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стратегический альянс?</w:t>
            </w:r>
          </w:p>
        </w:tc>
      </w:tr>
      <w:tr w:rsidR="009E6058" w14:paraId="7E845334" w14:textId="77777777" w:rsidTr="00F00293">
        <w:tc>
          <w:tcPr>
            <w:tcW w:w="562" w:type="dxa"/>
          </w:tcPr>
          <w:p w14:paraId="7E8CBA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7D697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Охарактеризуйте деятельность международных комитетов.</w:t>
            </w:r>
          </w:p>
        </w:tc>
      </w:tr>
      <w:tr w:rsidR="009E6058" w14:paraId="24BDA4A7" w14:textId="77777777" w:rsidTr="00F00293">
        <w:tc>
          <w:tcPr>
            <w:tcW w:w="562" w:type="dxa"/>
          </w:tcPr>
          <w:p w14:paraId="3578EF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B9BD815" w14:textId="77777777" w:rsidR="009E6058" w:rsidRPr="00094DB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DBC">
              <w:rPr>
                <w:sz w:val="23"/>
                <w:szCs w:val="23"/>
              </w:rPr>
              <w:t xml:space="preserve">Чем отличается проектный менеджмент через влияние от </w:t>
            </w:r>
            <w:proofErr w:type="gramStart"/>
            <w:r w:rsidRPr="00094DBC">
              <w:rPr>
                <w:sz w:val="23"/>
                <w:szCs w:val="23"/>
              </w:rPr>
              <w:t>проектно-матричной</w:t>
            </w:r>
            <w:proofErr w:type="gramEnd"/>
            <w:r w:rsidRPr="00094DBC">
              <w:rPr>
                <w:sz w:val="23"/>
                <w:szCs w:val="23"/>
              </w:rPr>
              <w:t xml:space="preserve"> организации?</w:t>
            </w:r>
          </w:p>
        </w:tc>
      </w:tr>
      <w:tr w:rsidR="009E6058" w14:paraId="6FDF3B36" w14:textId="77777777" w:rsidTr="00F00293">
        <w:tc>
          <w:tcPr>
            <w:tcW w:w="562" w:type="dxa"/>
          </w:tcPr>
          <w:p w14:paraId="1A625A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A2E5E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94DBC">
              <w:rPr>
                <w:sz w:val="23"/>
                <w:szCs w:val="23"/>
              </w:rPr>
              <w:t xml:space="preserve">Назовите преимущества и недостатки международной </w:t>
            </w:r>
            <w:proofErr w:type="spellStart"/>
            <w:r w:rsidRPr="00094DBC">
              <w:rPr>
                <w:sz w:val="23"/>
                <w:szCs w:val="23"/>
              </w:rPr>
              <w:t>дивизиональной</w:t>
            </w:r>
            <w:proofErr w:type="spellEnd"/>
            <w:r w:rsidRPr="00094DBC">
              <w:rPr>
                <w:sz w:val="23"/>
                <w:szCs w:val="23"/>
              </w:rPr>
              <w:t xml:space="preserve"> организации.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Влияние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выбор технологии.</w:t>
            </w:r>
          </w:p>
        </w:tc>
      </w:tr>
      <w:tr w:rsidR="009E6058" w14:paraId="4E9DD01A" w14:textId="77777777" w:rsidTr="00F00293">
        <w:tc>
          <w:tcPr>
            <w:tcW w:w="562" w:type="dxa"/>
          </w:tcPr>
          <w:p w14:paraId="61EF6B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8EF47A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Пирсона / Брокхофа / Бёмера.</w:t>
            </w:r>
          </w:p>
        </w:tc>
      </w:tr>
      <w:tr w:rsidR="009E6058" w14:paraId="08738CF2" w14:textId="77777777" w:rsidTr="00F00293">
        <w:tc>
          <w:tcPr>
            <w:tcW w:w="562" w:type="dxa"/>
          </w:tcPr>
          <w:p w14:paraId="174552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9896E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Герпотта.</w:t>
            </w:r>
          </w:p>
        </w:tc>
      </w:tr>
      <w:tr w:rsidR="009E6058" w14:paraId="4E8A8318" w14:textId="77777777" w:rsidTr="00F00293">
        <w:tc>
          <w:tcPr>
            <w:tcW w:w="562" w:type="dxa"/>
          </w:tcPr>
          <w:p w14:paraId="53F2D9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698CA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Поддерживающие и альтернативные технологии.</w:t>
            </w:r>
          </w:p>
        </w:tc>
      </w:tr>
      <w:tr w:rsidR="009E6058" w14:paraId="04534FA2" w14:textId="77777777" w:rsidTr="00F00293">
        <w:tc>
          <w:tcPr>
            <w:tcW w:w="562" w:type="dxa"/>
          </w:tcPr>
          <w:p w14:paraId="32D41D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E87A1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94DBC">
              <w:rPr>
                <w:sz w:val="23"/>
                <w:szCs w:val="23"/>
              </w:rPr>
              <w:t xml:space="preserve">Жизненный цикл технологии, его взаимосвязь с жизненными циклами продукции и спроса.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CBA6321" w14:textId="77777777" w:rsidTr="00F00293">
        <w:tc>
          <w:tcPr>
            <w:tcW w:w="562" w:type="dxa"/>
          </w:tcPr>
          <w:p w14:paraId="0B22BA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E4BCB12" w14:textId="77777777" w:rsidR="009E6058" w:rsidRPr="00094DB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DBC">
              <w:rPr>
                <w:sz w:val="23"/>
                <w:szCs w:val="23"/>
              </w:rPr>
              <w:t>Управление технологическими разрывами. Действия фирм в период приближения к пределу своей технологии (технологическому разрыву).</w:t>
            </w:r>
          </w:p>
        </w:tc>
      </w:tr>
      <w:tr w:rsidR="009E6058" w14:paraId="2326CCC6" w14:textId="77777777" w:rsidTr="00F00293">
        <w:tc>
          <w:tcPr>
            <w:tcW w:w="562" w:type="dxa"/>
          </w:tcPr>
          <w:p w14:paraId="2579D0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D5078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94DBC">
              <w:rPr>
                <w:sz w:val="23"/>
                <w:szCs w:val="23"/>
              </w:rPr>
              <w:t xml:space="preserve">Научно-техническая продукция и ее виды.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инноваций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55A25AE" w14:textId="77777777" w:rsidTr="00F00293">
        <w:tc>
          <w:tcPr>
            <w:tcW w:w="562" w:type="dxa"/>
          </w:tcPr>
          <w:p w14:paraId="228A8F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8BDD3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94DBC">
              <w:rPr>
                <w:sz w:val="23"/>
                <w:szCs w:val="23"/>
              </w:rPr>
              <w:t xml:space="preserve">Интеллектуальная собственность и ее роль в экономическом и социальном </w:t>
            </w:r>
            <w:proofErr w:type="gramStart"/>
            <w:r w:rsidRPr="00094DBC">
              <w:rPr>
                <w:sz w:val="23"/>
                <w:szCs w:val="23"/>
              </w:rPr>
              <w:t>развитии</w:t>
            </w:r>
            <w:proofErr w:type="gramEnd"/>
            <w:r w:rsidRPr="00094DBC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интеллектуальной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собственности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права.</w:t>
            </w:r>
          </w:p>
        </w:tc>
      </w:tr>
      <w:tr w:rsidR="009E6058" w14:paraId="07EDEDBF" w14:textId="77777777" w:rsidTr="00F00293">
        <w:tc>
          <w:tcPr>
            <w:tcW w:w="562" w:type="dxa"/>
          </w:tcPr>
          <w:p w14:paraId="4E646B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D8F9256" w14:textId="77777777" w:rsidR="009E6058" w:rsidRPr="00094DB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DBC">
              <w:rPr>
                <w:sz w:val="23"/>
                <w:szCs w:val="23"/>
              </w:rPr>
              <w:t>Международное сотрудничество в области интеллектуальной собственности (Парижская конвенция по охране промышленной собственности, деятельность ВОИС и др.).</w:t>
            </w:r>
          </w:p>
        </w:tc>
      </w:tr>
      <w:tr w:rsidR="009E6058" w14:paraId="67C19987" w14:textId="77777777" w:rsidTr="00F00293">
        <w:tc>
          <w:tcPr>
            <w:tcW w:w="562" w:type="dxa"/>
          </w:tcPr>
          <w:p w14:paraId="4DC67F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31BAC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94DBC">
              <w:rPr>
                <w:sz w:val="23"/>
                <w:szCs w:val="23"/>
              </w:rPr>
              <w:t xml:space="preserve">Изобретения: понятие, виды, охрана, системы патентования, роль изобретений в научно-техническом </w:t>
            </w:r>
            <w:proofErr w:type="gramStart"/>
            <w:r w:rsidRPr="00094DBC">
              <w:rPr>
                <w:sz w:val="23"/>
                <w:szCs w:val="23"/>
              </w:rPr>
              <w:t>развитии</w:t>
            </w:r>
            <w:proofErr w:type="gramEnd"/>
            <w:r w:rsidRPr="00094DBC">
              <w:rPr>
                <w:sz w:val="23"/>
                <w:szCs w:val="23"/>
              </w:rPr>
              <w:t xml:space="preserve"> организаций и государства. </w:t>
            </w:r>
            <w:proofErr w:type="spellStart"/>
            <w:r>
              <w:rPr>
                <w:sz w:val="23"/>
                <w:szCs w:val="23"/>
                <w:lang w:val="en-US"/>
              </w:rPr>
              <w:t>Ноу-хау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BEF1BE7" w14:textId="77777777" w:rsidTr="00F00293">
        <w:tc>
          <w:tcPr>
            <w:tcW w:w="562" w:type="dxa"/>
          </w:tcPr>
          <w:p w14:paraId="092BB4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CB66289" w14:textId="77777777" w:rsidR="009E6058" w:rsidRPr="00094DB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DBC">
              <w:rPr>
                <w:sz w:val="23"/>
                <w:szCs w:val="23"/>
              </w:rPr>
              <w:t>Полезные модели и промышленные образцы: понятия, виды, порядок защиты, роль в научно-техническом развитии организации и государства.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0502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международного рынка технологий.</w:t>
            </w:r>
          </w:p>
        </w:tc>
      </w:tr>
      <w:tr w:rsidR="00AD3A54" w14:paraId="25790D0B" w14:textId="77777777" w:rsidTr="00F00293">
        <w:tc>
          <w:tcPr>
            <w:tcW w:w="562" w:type="dxa"/>
          </w:tcPr>
          <w:p w14:paraId="0F0E499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22A8D3C" w14:textId="77777777" w:rsidR="00AD3A54" w:rsidRPr="00094D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DBC">
              <w:rPr>
                <w:sz w:val="23"/>
                <w:szCs w:val="23"/>
              </w:rPr>
              <w:t>Модели размещения подразделений НИОКР МНК.</w:t>
            </w:r>
          </w:p>
        </w:tc>
      </w:tr>
      <w:tr w:rsidR="00AD3A54" w14:paraId="6293DD0D" w14:textId="77777777" w:rsidTr="00F00293">
        <w:tc>
          <w:tcPr>
            <w:tcW w:w="562" w:type="dxa"/>
          </w:tcPr>
          <w:p w14:paraId="2FF6151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E94191B" w14:textId="77777777" w:rsidR="00AD3A54" w:rsidRPr="00094D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DBC">
              <w:rPr>
                <w:sz w:val="23"/>
                <w:szCs w:val="23"/>
              </w:rPr>
              <w:t>Формы сотрудничества МНК в технологической сфере.</w:t>
            </w:r>
            <w:r w:rsidRPr="00094DBC">
              <w:rPr>
                <w:sz w:val="23"/>
                <w:szCs w:val="23"/>
              </w:rPr>
              <w:br/>
            </w:r>
          </w:p>
        </w:tc>
      </w:tr>
      <w:tr w:rsidR="00AD3A54" w14:paraId="26F510C0" w14:textId="77777777" w:rsidTr="00F00293">
        <w:tc>
          <w:tcPr>
            <w:tcW w:w="562" w:type="dxa"/>
          </w:tcPr>
          <w:p w14:paraId="5D94170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5458467" w14:textId="77777777" w:rsidR="00AD3A54" w:rsidRPr="00094D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DBC">
              <w:rPr>
                <w:sz w:val="23"/>
                <w:szCs w:val="23"/>
              </w:rPr>
              <w:t>Организация финансирования НИОКР в МНК.</w:t>
            </w:r>
          </w:p>
        </w:tc>
      </w:tr>
      <w:tr w:rsidR="00AD3A54" w14:paraId="1F26E573" w14:textId="77777777" w:rsidTr="00F00293">
        <w:tc>
          <w:tcPr>
            <w:tcW w:w="562" w:type="dxa"/>
          </w:tcPr>
          <w:p w14:paraId="22906B7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977ACA5" w14:textId="77777777" w:rsidR="00AD3A54" w:rsidRPr="00094D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DBC">
              <w:rPr>
                <w:sz w:val="23"/>
                <w:szCs w:val="23"/>
              </w:rPr>
              <w:t>Взаимодействие МНК с организациями научной сферы.</w:t>
            </w:r>
          </w:p>
        </w:tc>
      </w:tr>
      <w:tr w:rsidR="00AD3A54" w14:paraId="10AFC7F2" w14:textId="77777777" w:rsidTr="00F00293">
        <w:tc>
          <w:tcPr>
            <w:tcW w:w="562" w:type="dxa"/>
          </w:tcPr>
          <w:p w14:paraId="323D266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EF6E4AE" w14:textId="77777777" w:rsidR="00AD3A54" w:rsidRPr="00094D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DBC">
              <w:rPr>
                <w:sz w:val="23"/>
                <w:szCs w:val="23"/>
              </w:rPr>
              <w:t>Международные стратегические альянсы как элемент стратегии МНК в технологической сфере.</w:t>
            </w:r>
          </w:p>
        </w:tc>
      </w:tr>
      <w:tr w:rsidR="00AD3A54" w14:paraId="4FD86566" w14:textId="77777777" w:rsidTr="00F00293">
        <w:tc>
          <w:tcPr>
            <w:tcW w:w="562" w:type="dxa"/>
          </w:tcPr>
          <w:p w14:paraId="429655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C5DA6E5" w14:textId="77777777" w:rsidR="00AD3A54" w:rsidRPr="00094D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DBC">
              <w:rPr>
                <w:sz w:val="23"/>
                <w:szCs w:val="23"/>
              </w:rPr>
              <w:t>Роль зарубежных подразделений в технологической стратегии МНК.</w:t>
            </w:r>
          </w:p>
        </w:tc>
      </w:tr>
      <w:tr w:rsidR="00AD3A54" w14:paraId="4573C3A2" w14:textId="77777777" w:rsidTr="00F00293">
        <w:tc>
          <w:tcPr>
            <w:tcW w:w="562" w:type="dxa"/>
          </w:tcPr>
          <w:p w14:paraId="3BB6DB7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10E1CCC" w14:textId="77777777" w:rsidR="00AD3A54" w:rsidRPr="00094D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DBC">
              <w:rPr>
                <w:sz w:val="23"/>
                <w:szCs w:val="23"/>
              </w:rPr>
              <w:t xml:space="preserve">Влияние организационной культуры и </w:t>
            </w:r>
            <w:proofErr w:type="spellStart"/>
            <w:r w:rsidRPr="00094DBC">
              <w:rPr>
                <w:sz w:val="23"/>
                <w:szCs w:val="23"/>
              </w:rPr>
              <w:t>оргструктуры</w:t>
            </w:r>
            <w:proofErr w:type="spellEnd"/>
            <w:r w:rsidRPr="00094DBC">
              <w:rPr>
                <w:sz w:val="23"/>
                <w:szCs w:val="23"/>
              </w:rPr>
              <w:t xml:space="preserve"> компаний на выбор используемых компанией технологий.</w:t>
            </w:r>
          </w:p>
        </w:tc>
      </w:tr>
      <w:tr w:rsidR="00AD3A54" w14:paraId="2438B190" w14:textId="77777777" w:rsidTr="00F00293">
        <w:tc>
          <w:tcPr>
            <w:tcW w:w="562" w:type="dxa"/>
          </w:tcPr>
          <w:p w14:paraId="0524EB8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46D67EC" w14:textId="77777777" w:rsidR="00AD3A54" w:rsidRPr="00094D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DBC">
              <w:rPr>
                <w:sz w:val="23"/>
                <w:szCs w:val="23"/>
              </w:rPr>
              <w:t>Альтернатива: поддерживающие или прорывные технологии.</w:t>
            </w:r>
          </w:p>
        </w:tc>
      </w:tr>
      <w:tr w:rsidR="00AD3A54" w14:paraId="2F5952EB" w14:textId="77777777" w:rsidTr="00F00293">
        <w:tc>
          <w:tcPr>
            <w:tcW w:w="562" w:type="dxa"/>
          </w:tcPr>
          <w:p w14:paraId="2E00994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805534B" w14:textId="77777777" w:rsidR="00AD3A54" w:rsidRPr="00094D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DBC">
              <w:rPr>
                <w:sz w:val="23"/>
                <w:szCs w:val="23"/>
              </w:rPr>
              <w:t>Жизненный цикл технологии, его взаимосвязь с жизненными циклами продукции и спроса.</w:t>
            </w:r>
          </w:p>
        </w:tc>
      </w:tr>
      <w:tr w:rsidR="00AD3A54" w14:paraId="446DBA66" w14:textId="77777777" w:rsidTr="00F00293">
        <w:tc>
          <w:tcPr>
            <w:tcW w:w="562" w:type="dxa"/>
          </w:tcPr>
          <w:p w14:paraId="10CEBFB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69D87C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технологическими разрывами.</w:t>
            </w:r>
          </w:p>
        </w:tc>
      </w:tr>
      <w:tr w:rsidR="00AD3A54" w14:paraId="3FF2A355" w14:textId="77777777" w:rsidTr="00F00293">
        <w:tc>
          <w:tcPr>
            <w:tcW w:w="562" w:type="dxa"/>
          </w:tcPr>
          <w:p w14:paraId="4094B9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4933F5D" w14:textId="77777777" w:rsidR="00AD3A54" w:rsidRPr="00094D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DBC">
              <w:rPr>
                <w:sz w:val="23"/>
                <w:szCs w:val="23"/>
              </w:rPr>
              <w:t>Международное сотрудничество в области интеллектуальной собственности.</w:t>
            </w:r>
          </w:p>
        </w:tc>
      </w:tr>
      <w:tr w:rsidR="00AD3A54" w14:paraId="5BB0C195" w14:textId="77777777" w:rsidTr="00F00293">
        <w:tc>
          <w:tcPr>
            <w:tcW w:w="562" w:type="dxa"/>
          </w:tcPr>
          <w:p w14:paraId="5A70D7D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614EC0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Международный трансфер технологий.</w:t>
            </w:r>
          </w:p>
        </w:tc>
      </w:tr>
      <w:tr w:rsidR="00AD3A54" w14:paraId="27DAD0B8" w14:textId="77777777" w:rsidTr="00F00293">
        <w:tc>
          <w:tcPr>
            <w:tcW w:w="562" w:type="dxa"/>
          </w:tcPr>
          <w:p w14:paraId="26FF4B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B02DCBC" w14:textId="77777777" w:rsidR="00AD3A54" w:rsidRPr="00094D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DBC">
              <w:rPr>
                <w:sz w:val="23"/>
                <w:szCs w:val="23"/>
              </w:rPr>
              <w:t>Организация управления международными проектами в технологической сфере.</w:t>
            </w:r>
          </w:p>
        </w:tc>
      </w:tr>
      <w:tr w:rsidR="00AD3A54" w14:paraId="228493DA" w14:textId="77777777" w:rsidTr="00F00293">
        <w:tc>
          <w:tcPr>
            <w:tcW w:w="562" w:type="dxa"/>
          </w:tcPr>
          <w:p w14:paraId="1085F41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DF1061D" w14:textId="77777777" w:rsidR="00AD3A54" w:rsidRPr="00094D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DBC">
              <w:rPr>
                <w:sz w:val="23"/>
                <w:szCs w:val="23"/>
              </w:rPr>
              <w:t>Выбор стратегии компании в технологической сфере (на конкретном примере).</w:t>
            </w:r>
          </w:p>
        </w:tc>
      </w:tr>
      <w:tr w:rsidR="00AD3A54" w14:paraId="36F958C7" w14:textId="77777777" w:rsidTr="00F00293">
        <w:tc>
          <w:tcPr>
            <w:tcW w:w="562" w:type="dxa"/>
          </w:tcPr>
          <w:p w14:paraId="5328DBB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1814322" w14:textId="77777777" w:rsidR="00AD3A54" w:rsidRPr="00094D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DBC">
              <w:rPr>
                <w:sz w:val="23"/>
                <w:szCs w:val="23"/>
              </w:rPr>
              <w:t xml:space="preserve">Обратные инновации в международном </w:t>
            </w:r>
            <w:proofErr w:type="gramStart"/>
            <w:r w:rsidRPr="00094DBC">
              <w:rPr>
                <w:sz w:val="23"/>
                <w:szCs w:val="23"/>
              </w:rPr>
              <w:t>бизнесе</w:t>
            </w:r>
            <w:proofErr w:type="gramEnd"/>
            <w:r w:rsidRPr="00094DBC">
              <w:rPr>
                <w:sz w:val="23"/>
                <w:szCs w:val="23"/>
              </w:rPr>
              <w:t>.</w:t>
            </w:r>
          </w:p>
        </w:tc>
      </w:tr>
      <w:tr w:rsidR="00AD3A54" w14:paraId="779E1BBB" w14:textId="77777777" w:rsidTr="00F00293">
        <w:tc>
          <w:tcPr>
            <w:tcW w:w="562" w:type="dxa"/>
          </w:tcPr>
          <w:p w14:paraId="16CF939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45D3A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94DBC">
              <w:rPr>
                <w:sz w:val="23"/>
                <w:szCs w:val="23"/>
              </w:rPr>
              <w:t xml:space="preserve">Влияние </w:t>
            </w:r>
            <w:proofErr w:type="gramStart"/>
            <w:r w:rsidRPr="00094DBC">
              <w:rPr>
                <w:sz w:val="23"/>
                <w:szCs w:val="23"/>
              </w:rPr>
              <w:t>современных</w:t>
            </w:r>
            <w:proofErr w:type="gramEnd"/>
            <w:r w:rsidRPr="00094DB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IT</w:t>
            </w:r>
            <w:r w:rsidRPr="00094DBC">
              <w:rPr>
                <w:sz w:val="23"/>
                <w:szCs w:val="23"/>
              </w:rPr>
              <w:t xml:space="preserve">-технологий на организацию </w:t>
            </w:r>
            <w:r>
              <w:rPr>
                <w:sz w:val="23"/>
                <w:szCs w:val="23"/>
                <w:lang w:val="en-US"/>
              </w:rPr>
              <w:t>НИОКР в  МНК.</w:t>
            </w:r>
          </w:p>
        </w:tc>
      </w:tr>
      <w:tr w:rsidR="00AD3A54" w14:paraId="28F6FE08" w14:textId="77777777" w:rsidTr="00F00293">
        <w:tc>
          <w:tcPr>
            <w:tcW w:w="562" w:type="dxa"/>
          </w:tcPr>
          <w:p w14:paraId="079AC37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7490FFB" w14:textId="77777777" w:rsidR="00AD3A54" w:rsidRPr="00094D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DBC">
              <w:rPr>
                <w:sz w:val="23"/>
                <w:szCs w:val="23"/>
              </w:rPr>
              <w:t>Особенности конкуренции в сфере высоких технологий на международном рынке.</w:t>
            </w:r>
          </w:p>
        </w:tc>
      </w:tr>
      <w:tr w:rsidR="00AD3A54" w14:paraId="255E23DC" w14:textId="77777777" w:rsidTr="00F00293">
        <w:tc>
          <w:tcPr>
            <w:tcW w:w="562" w:type="dxa"/>
          </w:tcPr>
          <w:p w14:paraId="267C375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6632A65" w14:textId="77777777" w:rsidR="00AD3A54" w:rsidRPr="00094D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DBC">
              <w:rPr>
                <w:sz w:val="23"/>
                <w:szCs w:val="23"/>
              </w:rPr>
              <w:t>Особенности взаимодействия МНК и государственных органов в сфере НИОКР в разных странах.</w:t>
            </w:r>
          </w:p>
        </w:tc>
      </w:tr>
      <w:tr w:rsidR="00AD3A54" w14:paraId="05D72C13" w14:textId="77777777" w:rsidTr="00F00293">
        <w:tc>
          <w:tcPr>
            <w:tcW w:w="562" w:type="dxa"/>
          </w:tcPr>
          <w:p w14:paraId="2792671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68ACC94" w14:textId="77777777" w:rsidR="00AD3A54" w:rsidRPr="00094D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DBC">
              <w:rPr>
                <w:sz w:val="23"/>
                <w:szCs w:val="23"/>
              </w:rPr>
              <w:t xml:space="preserve">Выбор страны размещения подразделения МНК, занимающегося </w:t>
            </w:r>
            <w:r>
              <w:rPr>
                <w:sz w:val="23"/>
                <w:szCs w:val="23"/>
                <w:lang w:val="en-US"/>
              </w:rPr>
              <w:t>R</w:t>
            </w:r>
            <w:r w:rsidRPr="00094DBC">
              <w:rPr>
                <w:sz w:val="23"/>
                <w:szCs w:val="23"/>
              </w:rPr>
              <w:t>&amp;</w:t>
            </w:r>
            <w:r>
              <w:rPr>
                <w:sz w:val="23"/>
                <w:szCs w:val="23"/>
                <w:lang w:val="en-US"/>
              </w:rPr>
              <w:t>D</w:t>
            </w:r>
            <w:r w:rsidRPr="00094DBC">
              <w:rPr>
                <w:sz w:val="23"/>
                <w:szCs w:val="23"/>
              </w:rPr>
              <w:t xml:space="preserve"> (на конкретном </w:t>
            </w:r>
            <w:proofErr w:type="gramStart"/>
            <w:r w:rsidRPr="00094DBC">
              <w:rPr>
                <w:sz w:val="23"/>
                <w:szCs w:val="23"/>
              </w:rPr>
              <w:t>примере</w:t>
            </w:r>
            <w:proofErr w:type="gramEnd"/>
            <w:r w:rsidRPr="00094DBC">
              <w:rPr>
                <w:sz w:val="23"/>
                <w:szCs w:val="23"/>
              </w:rPr>
              <w:t>).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0502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94DB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94DBC" w14:paraId="5A1C9382" w14:textId="77777777" w:rsidTr="00801458">
        <w:tc>
          <w:tcPr>
            <w:tcW w:w="2336" w:type="dxa"/>
          </w:tcPr>
          <w:p w14:paraId="4C518DAB" w14:textId="77777777" w:rsidR="005D65A5" w:rsidRPr="00094D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4DB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94D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4DB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94D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4DB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94D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4D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94DBC" w14:paraId="07658034" w14:textId="77777777" w:rsidTr="00801458">
        <w:tc>
          <w:tcPr>
            <w:tcW w:w="2336" w:type="dxa"/>
          </w:tcPr>
          <w:p w14:paraId="1553D698" w14:textId="78F29BFB" w:rsidR="005D65A5" w:rsidRPr="00094D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4DB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94DBC" w:rsidRDefault="007478E0" w:rsidP="00801458">
            <w:pPr>
              <w:rPr>
                <w:rFonts w:ascii="Times New Roman" w:hAnsi="Times New Roman" w:cs="Times New Roman"/>
              </w:rPr>
            </w:pPr>
            <w:r w:rsidRPr="00094DB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94DBC" w:rsidRDefault="007478E0" w:rsidP="00801458">
            <w:pPr>
              <w:rPr>
                <w:rFonts w:ascii="Times New Roman" w:hAnsi="Times New Roman" w:cs="Times New Roman"/>
              </w:rPr>
            </w:pPr>
            <w:r w:rsidRPr="00094DB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94DBC" w:rsidRDefault="007478E0" w:rsidP="00801458">
            <w:pPr>
              <w:rPr>
                <w:rFonts w:ascii="Times New Roman" w:hAnsi="Times New Roman" w:cs="Times New Roman"/>
              </w:rPr>
            </w:pPr>
            <w:r w:rsidRPr="00094DB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094DBC" w14:paraId="472B47EE" w14:textId="77777777" w:rsidTr="00801458">
        <w:tc>
          <w:tcPr>
            <w:tcW w:w="2336" w:type="dxa"/>
          </w:tcPr>
          <w:p w14:paraId="2AC2945E" w14:textId="77777777" w:rsidR="005D65A5" w:rsidRPr="00094D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4DB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5C2AE39" w14:textId="77777777" w:rsidR="005D65A5" w:rsidRPr="00094DBC" w:rsidRDefault="007478E0" w:rsidP="00801458">
            <w:pPr>
              <w:rPr>
                <w:rFonts w:ascii="Times New Roman" w:hAnsi="Times New Roman" w:cs="Times New Roman"/>
              </w:rPr>
            </w:pPr>
            <w:r w:rsidRPr="00094DB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18A26C8B" w14:textId="77777777" w:rsidR="005D65A5" w:rsidRPr="00094DBC" w:rsidRDefault="007478E0" w:rsidP="00801458">
            <w:pPr>
              <w:rPr>
                <w:rFonts w:ascii="Times New Roman" w:hAnsi="Times New Roman" w:cs="Times New Roman"/>
              </w:rPr>
            </w:pPr>
            <w:r w:rsidRPr="00094DB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A2ACDF0" w14:textId="77777777" w:rsidR="005D65A5" w:rsidRPr="00094DBC" w:rsidRDefault="007478E0" w:rsidP="00801458">
            <w:pPr>
              <w:rPr>
                <w:rFonts w:ascii="Times New Roman" w:hAnsi="Times New Roman" w:cs="Times New Roman"/>
              </w:rPr>
            </w:pPr>
            <w:r w:rsidRPr="00094DBC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094DBC" w14:paraId="375F501B" w14:textId="77777777" w:rsidTr="00801458">
        <w:tc>
          <w:tcPr>
            <w:tcW w:w="2336" w:type="dxa"/>
          </w:tcPr>
          <w:p w14:paraId="627343D6" w14:textId="77777777" w:rsidR="005D65A5" w:rsidRPr="00094D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4DB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AFE426E" w14:textId="77777777" w:rsidR="005D65A5" w:rsidRPr="00094DBC" w:rsidRDefault="007478E0" w:rsidP="00801458">
            <w:pPr>
              <w:rPr>
                <w:rFonts w:ascii="Times New Roman" w:hAnsi="Times New Roman" w:cs="Times New Roman"/>
              </w:rPr>
            </w:pPr>
            <w:r w:rsidRPr="00094DB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7476010" w14:textId="77777777" w:rsidR="005D65A5" w:rsidRPr="00094DBC" w:rsidRDefault="007478E0" w:rsidP="00801458">
            <w:pPr>
              <w:rPr>
                <w:rFonts w:ascii="Times New Roman" w:hAnsi="Times New Roman" w:cs="Times New Roman"/>
              </w:rPr>
            </w:pPr>
            <w:r w:rsidRPr="00094D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3D0114" w14:textId="77777777" w:rsidR="005D65A5" w:rsidRPr="00094DBC" w:rsidRDefault="007478E0" w:rsidP="00801458">
            <w:pPr>
              <w:rPr>
                <w:rFonts w:ascii="Times New Roman" w:hAnsi="Times New Roman" w:cs="Times New Roman"/>
              </w:rPr>
            </w:pPr>
            <w:r w:rsidRPr="00094DB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094DB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94DB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050256"/>
      <w:r w:rsidRPr="00094DB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4DBC" w14:paraId="6EE54A7D" w14:textId="77777777" w:rsidTr="00094DBC">
        <w:tc>
          <w:tcPr>
            <w:tcW w:w="562" w:type="dxa"/>
          </w:tcPr>
          <w:p w14:paraId="6C19580F" w14:textId="77777777" w:rsidR="00094DBC" w:rsidRDefault="00094DB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3542A3E" w14:textId="77777777" w:rsidR="00094DBC" w:rsidRDefault="00094DB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5415BE" w14:textId="77777777" w:rsidR="00094DBC" w:rsidRPr="00094DBC" w:rsidRDefault="00094DB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94DB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050257"/>
      <w:r w:rsidRPr="00094D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94DB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94DB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94DBC" w14:paraId="0267C479" w14:textId="77777777" w:rsidTr="00801458">
        <w:tc>
          <w:tcPr>
            <w:tcW w:w="2500" w:type="pct"/>
          </w:tcPr>
          <w:p w14:paraId="37F699C9" w14:textId="77777777" w:rsidR="00B8237E" w:rsidRPr="00094DB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4DB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94DB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4D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94DBC" w14:paraId="3F240151" w14:textId="77777777" w:rsidTr="00801458">
        <w:tc>
          <w:tcPr>
            <w:tcW w:w="2500" w:type="pct"/>
          </w:tcPr>
          <w:p w14:paraId="61E91592" w14:textId="61A0874C" w:rsidR="00B8237E" w:rsidRPr="00094DBC" w:rsidRDefault="00B8237E" w:rsidP="00801458">
            <w:pPr>
              <w:rPr>
                <w:rFonts w:ascii="Times New Roman" w:hAnsi="Times New Roman" w:cs="Times New Roman"/>
              </w:rPr>
            </w:pPr>
            <w:r w:rsidRPr="00094DB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94DBC" w:rsidRDefault="005C548A" w:rsidP="00801458">
            <w:pPr>
              <w:rPr>
                <w:rFonts w:ascii="Times New Roman" w:hAnsi="Times New Roman" w:cs="Times New Roman"/>
              </w:rPr>
            </w:pPr>
            <w:r w:rsidRPr="00094DB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094DBC" w14:paraId="2200187D" w14:textId="77777777" w:rsidTr="00801458">
        <w:tc>
          <w:tcPr>
            <w:tcW w:w="2500" w:type="pct"/>
          </w:tcPr>
          <w:p w14:paraId="5E90EE9A" w14:textId="77777777" w:rsidR="00B8237E" w:rsidRPr="00094DBC" w:rsidRDefault="00B8237E" w:rsidP="00801458">
            <w:pPr>
              <w:rPr>
                <w:rFonts w:ascii="Times New Roman" w:hAnsi="Times New Roman" w:cs="Times New Roman"/>
              </w:rPr>
            </w:pPr>
            <w:r w:rsidRPr="00094DB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91E7F21" w14:textId="77777777" w:rsidR="00B8237E" w:rsidRPr="00094DBC" w:rsidRDefault="005C548A" w:rsidP="00801458">
            <w:pPr>
              <w:rPr>
                <w:rFonts w:ascii="Times New Roman" w:hAnsi="Times New Roman" w:cs="Times New Roman"/>
              </w:rPr>
            </w:pPr>
            <w:r w:rsidRPr="00094DBC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B8237E" w:rsidRPr="00094DBC" w14:paraId="5383205E" w14:textId="77777777" w:rsidTr="00801458">
        <w:tc>
          <w:tcPr>
            <w:tcW w:w="2500" w:type="pct"/>
          </w:tcPr>
          <w:p w14:paraId="78B844DB" w14:textId="77777777" w:rsidR="00B8237E" w:rsidRPr="00094DBC" w:rsidRDefault="00B8237E" w:rsidP="00801458">
            <w:pPr>
              <w:rPr>
                <w:rFonts w:ascii="Times New Roman" w:hAnsi="Times New Roman" w:cs="Times New Roman"/>
              </w:rPr>
            </w:pPr>
            <w:r w:rsidRPr="00094DB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0367068" w14:textId="77777777" w:rsidR="00B8237E" w:rsidRPr="00094DBC" w:rsidRDefault="005C548A" w:rsidP="00801458">
            <w:pPr>
              <w:rPr>
                <w:rFonts w:ascii="Times New Roman" w:hAnsi="Times New Roman" w:cs="Times New Roman"/>
              </w:rPr>
            </w:pPr>
            <w:r w:rsidRPr="00094DBC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B8237E" w:rsidRPr="00094DBC" w14:paraId="0D7933BD" w14:textId="77777777" w:rsidTr="00801458">
        <w:tc>
          <w:tcPr>
            <w:tcW w:w="2500" w:type="pct"/>
          </w:tcPr>
          <w:p w14:paraId="687DA723" w14:textId="77777777" w:rsidR="00B8237E" w:rsidRPr="00094DB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94DB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781E69F" w14:textId="77777777" w:rsidR="00B8237E" w:rsidRPr="00094DBC" w:rsidRDefault="005C548A" w:rsidP="00801458">
            <w:pPr>
              <w:rPr>
                <w:rFonts w:ascii="Times New Roman" w:hAnsi="Times New Roman" w:cs="Times New Roman"/>
              </w:rPr>
            </w:pPr>
            <w:r w:rsidRPr="00094DB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094DBC" w:rsidRPr="00094DBC" w14:paraId="0A461B96" w14:textId="77777777" w:rsidTr="00094DBC">
        <w:tc>
          <w:tcPr>
            <w:tcW w:w="2500" w:type="pct"/>
          </w:tcPr>
          <w:p w14:paraId="1239C217" w14:textId="25E11BF1" w:rsidR="00094DBC" w:rsidRPr="00094DBC" w:rsidRDefault="00094DBC" w:rsidP="00094DBC">
            <w:pPr>
              <w:rPr>
                <w:rFonts w:ascii="Times New Roman" w:hAnsi="Times New Roman" w:cs="Times New Roman"/>
              </w:rPr>
            </w:pPr>
            <w:proofErr w:type="spellStart"/>
            <w:r w:rsidRPr="00094DB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94DBC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к экзамену</w:t>
            </w:r>
          </w:p>
        </w:tc>
        <w:tc>
          <w:tcPr>
            <w:tcW w:w="2500" w:type="pct"/>
          </w:tcPr>
          <w:p w14:paraId="4CD7B4F6" w14:textId="77777777" w:rsidR="00094DBC" w:rsidRPr="00094DBC" w:rsidRDefault="00094DBC" w:rsidP="003D0FAF">
            <w:pPr>
              <w:rPr>
                <w:rFonts w:ascii="Times New Roman" w:hAnsi="Times New Roman" w:cs="Times New Roman"/>
              </w:rPr>
            </w:pPr>
            <w:r w:rsidRPr="00094DB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094DBC" w:rsidRPr="00094DBC" w14:paraId="39435F9B" w14:textId="77777777" w:rsidTr="00094DBC">
        <w:tc>
          <w:tcPr>
            <w:tcW w:w="2500" w:type="pct"/>
          </w:tcPr>
          <w:p w14:paraId="47F9BCA6" w14:textId="62E4245E" w:rsidR="00094DBC" w:rsidRPr="00094DBC" w:rsidRDefault="00094DBC" w:rsidP="003D0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52C70CD0" w14:textId="77777777" w:rsidR="00094DBC" w:rsidRPr="00094DBC" w:rsidRDefault="00094DBC" w:rsidP="003D0FAF">
            <w:pPr>
              <w:rPr>
                <w:rFonts w:ascii="Times New Roman" w:hAnsi="Times New Roman" w:cs="Times New Roman"/>
              </w:rPr>
            </w:pPr>
            <w:r w:rsidRPr="00094DB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094DB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94DB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050258"/>
      <w:r w:rsidRPr="00094D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94DB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94DB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4DB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E5F439" w14:textId="77777777" w:rsidR="00FF3016" w:rsidRDefault="00FF3016" w:rsidP="00315CA6">
      <w:pPr>
        <w:spacing w:after="0" w:line="240" w:lineRule="auto"/>
      </w:pPr>
      <w:r>
        <w:separator/>
      </w:r>
    </w:p>
  </w:endnote>
  <w:endnote w:type="continuationSeparator" w:id="0">
    <w:p w14:paraId="1B1FC912" w14:textId="77777777" w:rsidR="00FF3016" w:rsidRDefault="00FF301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4EA6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9A5E34" w14:textId="77777777" w:rsidR="00FF3016" w:rsidRDefault="00FF3016" w:rsidP="00315CA6">
      <w:pPr>
        <w:spacing w:after="0" w:line="240" w:lineRule="auto"/>
      </w:pPr>
      <w:r>
        <w:separator/>
      </w:r>
    </w:p>
  </w:footnote>
  <w:footnote w:type="continuationSeparator" w:id="0">
    <w:p w14:paraId="18188868" w14:textId="77777777" w:rsidR="00FF3016" w:rsidRDefault="00FF301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4DBC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94EA6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4588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3016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&#160;https://urait.ru/bcode/539282&#160;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elibrary.ru/item.asp?id=44411635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08942&#16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3F998C-CB12-4F95-81A2-F38BAB060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3594</Words>
  <Characters>20492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